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6D3506" w:rsidR="00462BDB" w:rsidP="006D3506" w:rsidRDefault="00462BDB" w14:paraId="528790F2" w14:textId="3207BF6E">
      <w:pPr>
        <w:pStyle w:val="Title"/>
      </w:pPr>
      <w:r w:rsidRPr="006D3506">
        <w:t xml:space="preserve">Bijlage 13. Bovenlokale </w:t>
      </w:r>
      <w:r w:rsidRPr="006D3506" w:rsidR="00452E78">
        <w:t>diensten</w:t>
      </w:r>
    </w:p>
    <w:p w:rsidRPr="006D3506" w:rsidR="00462BDB" w:rsidP="00462BDB" w:rsidRDefault="00462BDB" w14:paraId="43EB388D" w14:textId="77777777">
      <w:pPr>
        <w:rPr>
          <w:rFonts w:ascii="Verdana" w:hAnsi="Verdana"/>
          <w:sz w:val="20"/>
          <w:szCs w:val="20"/>
        </w:rPr>
      </w:pPr>
    </w:p>
    <w:p w:rsidRPr="006D3506" w:rsidR="00452E78" w:rsidP="00452E78" w:rsidRDefault="009477BC" w14:paraId="273E71FB" w14:textId="77777777">
      <w:pPr>
        <w:rPr>
          <w:rFonts w:ascii="Verdana" w:hAnsi="Verdana"/>
          <w:sz w:val="20"/>
          <w:szCs w:val="20"/>
        </w:rPr>
      </w:pPr>
      <w:r w:rsidRPr="006D3506">
        <w:rPr>
          <w:rFonts w:ascii="Verdana" w:hAnsi="Verdana"/>
          <w:sz w:val="20"/>
          <w:szCs w:val="20"/>
        </w:rPr>
        <w:t>Het Sociaal team wordt geacht samen te werken met de</w:t>
      </w:r>
      <w:r w:rsidRPr="006D3506" w:rsidR="00452E78">
        <w:rPr>
          <w:rFonts w:ascii="Verdana" w:hAnsi="Verdana"/>
          <w:sz w:val="20"/>
          <w:szCs w:val="20"/>
        </w:rPr>
        <w:t xml:space="preserve"> volgende bovenlokale diensten;</w:t>
      </w:r>
      <w:r w:rsidRPr="006D3506">
        <w:rPr>
          <w:rFonts w:ascii="Verdana" w:hAnsi="Verdana"/>
          <w:sz w:val="20"/>
          <w:szCs w:val="20"/>
        </w:rPr>
        <w:t xml:space="preserve"> </w:t>
      </w:r>
    </w:p>
    <w:p w:rsidRPr="006D3506" w:rsidR="00462BDB" w:rsidP="00452E78" w:rsidRDefault="00462BDB" w14:paraId="1B878ED3" w14:textId="6777972E">
      <w:pPr>
        <w:pStyle w:val="ListParagraph"/>
        <w:numPr>
          <w:ilvl w:val="0"/>
          <w:numId w:val="12"/>
        </w:numPr>
        <w:rPr>
          <w:rFonts w:ascii="Verdana" w:hAnsi="Verdana"/>
          <w:sz w:val="20"/>
          <w:szCs w:val="20"/>
        </w:rPr>
      </w:pPr>
      <w:r w:rsidRPr="006D3506">
        <w:rPr>
          <w:rFonts w:ascii="Verdana" w:hAnsi="Verdana"/>
          <w:sz w:val="20"/>
          <w:szCs w:val="20"/>
        </w:rPr>
        <w:t>Jeugd Preventie Team</w:t>
      </w:r>
      <w:r w:rsidRPr="006D3506" w:rsidR="008414D6">
        <w:rPr>
          <w:rFonts w:ascii="Verdana" w:hAnsi="Verdana"/>
          <w:sz w:val="20"/>
          <w:szCs w:val="20"/>
        </w:rPr>
        <w:t xml:space="preserve"> (JPT)</w:t>
      </w:r>
    </w:p>
    <w:p w:rsidRPr="006D3506" w:rsidR="00462BDB" w:rsidP="004A0157" w:rsidRDefault="00462BDB" w14:paraId="3A7F06A0" w14:textId="08FC1B99">
      <w:pPr>
        <w:pStyle w:val="ListParagraph"/>
        <w:numPr>
          <w:ilvl w:val="0"/>
          <w:numId w:val="12"/>
        </w:numPr>
        <w:rPr>
          <w:rFonts w:ascii="Verdana" w:hAnsi="Verdana"/>
          <w:sz w:val="20"/>
          <w:szCs w:val="20"/>
        </w:rPr>
      </w:pPr>
      <w:r w:rsidRPr="006D3506">
        <w:rPr>
          <w:rFonts w:ascii="Verdana" w:hAnsi="Verdana"/>
          <w:sz w:val="20"/>
          <w:szCs w:val="20"/>
        </w:rPr>
        <w:t xml:space="preserve">Expertteam </w:t>
      </w:r>
      <w:r w:rsidRPr="006D3506" w:rsidR="00C776D7">
        <w:rPr>
          <w:rFonts w:ascii="Verdana" w:hAnsi="Verdana"/>
          <w:sz w:val="20"/>
          <w:szCs w:val="20"/>
        </w:rPr>
        <w:t>S</w:t>
      </w:r>
      <w:r w:rsidRPr="006D3506">
        <w:rPr>
          <w:rFonts w:ascii="Verdana" w:hAnsi="Verdana"/>
          <w:sz w:val="20"/>
          <w:szCs w:val="20"/>
        </w:rPr>
        <w:t>cheiding</w:t>
      </w:r>
      <w:r w:rsidRPr="006D3506" w:rsidR="00687310">
        <w:rPr>
          <w:rFonts w:ascii="Verdana" w:hAnsi="Verdana"/>
          <w:sz w:val="20"/>
          <w:szCs w:val="20"/>
        </w:rPr>
        <w:t>sproblematiek</w:t>
      </w:r>
    </w:p>
    <w:p w:rsidRPr="006D3506" w:rsidR="00462BDB" w:rsidP="004A0157" w:rsidRDefault="00462BDB" w14:paraId="3D880EC5" w14:textId="66EB9FF5">
      <w:pPr>
        <w:pStyle w:val="ListParagraph"/>
        <w:numPr>
          <w:ilvl w:val="0"/>
          <w:numId w:val="12"/>
        </w:numPr>
        <w:rPr>
          <w:rFonts w:ascii="Verdana" w:hAnsi="Verdana"/>
          <w:sz w:val="20"/>
          <w:szCs w:val="20"/>
        </w:rPr>
      </w:pPr>
      <w:r w:rsidRPr="006D3506">
        <w:rPr>
          <w:rFonts w:ascii="Verdana" w:hAnsi="Verdana"/>
          <w:sz w:val="20"/>
          <w:szCs w:val="20"/>
        </w:rPr>
        <w:t xml:space="preserve">Expertteam passende hulp </w:t>
      </w:r>
      <w:r w:rsidRPr="006D3506" w:rsidR="00687310">
        <w:rPr>
          <w:rFonts w:ascii="Verdana" w:hAnsi="Verdana"/>
          <w:sz w:val="20"/>
          <w:szCs w:val="20"/>
        </w:rPr>
        <w:t>(ETHP)</w:t>
      </w:r>
    </w:p>
    <w:p w:rsidRPr="006D3506" w:rsidR="00462BDB" w:rsidP="004A0157" w:rsidRDefault="00462BDB" w14:paraId="27AB7FD3" w14:textId="497D22A1">
      <w:pPr>
        <w:pStyle w:val="ListParagraph"/>
        <w:numPr>
          <w:ilvl w:val="0"/>
          <w:numId w:val="12"/>
        </w:numPr>
        <w:rPr>
          <w:rFonts w:ascii="Verdana" w:hAnsi="Verdana"/>
          <w:sz w:val="20"/>
          <w:szCs w:val="20"/>
        </w:rPr>
      </w:pPr>
      <w:r w:rsidRPr="006D3506">
        <w:rPr>
          <w:rFonts w:ascii="Verdana" w:hAnsi="Verdana"/>
          <w:sz w:val="20"/>
          <w:szCs w:val="20"/>
        </w:rPr>
        <w:t>Coördinatie Integrale Vroeghulp</w:t>
      </w:r>
      <w:r w:rsidRPr="006D3506" w:rsidR="009477BC">
        <w:rPr>
          <w:rFonts w:ascii="Verdana" w:hAnsi="Verdana"/>
          <w:sz w:val="20"/>
          <w:szCs w:val="20"/>
        </w:rPr>
        <w:t xml:space="preserve"> (IVH)</w:t>
      </w:r>
    </w:p>
    <w:p w:rsidRPr="006D3506" w:rsidR="00462BDB" w:rsidP="004A0157" w:rsidRDefault="00462BDB" w14:paraId="79537679" w14:textId="77777777">
      <w:pPr>
        <w:pStyle w:val="ListParagraph"/>
        <w:numPr>
          <w:ilvl w:val="0"/>
          <w:numId w:val="12"/>
        </w:numPr>
        <w:rPr>
          <w:rFonts w:ascii="Verdana" w:hAnsi="Verdana"/>
          <w:sz w:val="20"/>
          <w:szCs w:val="20"/>
        </w:rPr>
      </w:pPr>
      <w:r w:rsidRPr="006D3506">
        <w:rPr>
          <w:rFonts w:ascii="Verdana" w:hAnsi="Verdana"/>
          <w:sz w:val="20"/>
          <w:szCs w:val="20"/>
        </w:rPr>
        <w:t>Gedragsdeskundige</w:t>
      </w:r>
    </w:p>
    <w:p w:rsidRPr="006D3506" w:rsidR="00462BDB" w:rsidP="004A0157" w:rsidRDefault="00462BDB" w14:paraId="11F50256" w14:textId="77777777">
      <w:pPr>
        <w:pStyle w:val="ListParagraph"/>
        <w:numPr>
          <w:ilvl w:val="0"/>
          <w:numId w:val="12"/>
        </w:numPr>
        <w:rPr>
          <w:rFonts w:ascii="Verdana" w:hAnsi="Verdana"/>
          <w:sz w:val="20"/>
          <w:szCs w:val="20"/>
        </w:rPr>
      </w:pPr>
      <w:r w:rsidRPr="006D3506">
        <w:rPr>
          <w:rFonts w:ascii="Verdana" w:hAnsi="Verdana"/>
          <w:sz w:val="20"/>
          <w:szCs w:val="20"/>
        </w:rPr>
        <w:t>Onafhankelijke clientondersteuning</w:t>
      </w:r>
    </w:p>
    <w:p w:rsidRPr="006D3506" w:rsidR="00462BDB" w:rsidP="006D3506" w:rsidRDefault="00462BDB" w14:paraId="7E4B9F07" w14:textId="06EE5461">
      <w:pPr>
        <w:pStyle w:val="Heading1"/>
      </w:pPr>
      <w:r w:rsidRPr="006D3506">
        <w:t xml:space="preserve">Uitwerking per </w:t>
      </w:r>
      <w:r w:rsidRPr="006D3506" w:rsidR="00DC288A">
        <w:t>dienst</w:t>
      </w:r>
    </w:p>
    <w:tbl>
      <w:tblPr>
        <w:tblStyle w:val="TableGrid"/>
        <w:tblW w:w="0" w:type="auto"/>
        <w:tblLayout w:type="fixed"/>
        <w:tblLook w:val="04A0" w:firstRow="1" w:lastRow="0" w:firstColumn="1" w:lastColumn="0" w:noHBand="0" w:noVBand="1"/>
      </w:tblPr>
      <w:tblGrid>
        <w:gridCol w:w="1980"/>
        <w:gridCol w:w="7082"/>
      </w:tblGrid>
      <w:tr w:rsidRPr="006D3506" w:rsidR="0024501D" w:rsidTr="422A6011" w14:paraId="326A6ACB" w14:textId="77777777">
        <w:tc>
          <w:tcPr>
            <w:tcW w:w="1980" w:type="dxa"/>
            <w:tcMar/>
          </w:tcPr>
          <w:p w:rsidRPr="00462BDB" w:rsidR="008414D6" w:rsidP="008414D6" w:rsidRDefault="00DC288A" w14:paraId="219E1D47" w14:textId="77FF2F46">
            <w:pPr>
              <w:spacing w:after="160" w:line="259" w:lineRule="auto"/>
              <w:rPr>
                <w:b/>
                <w:bCs/>
                <w:sz w:val="20"/>
                <w:szCs w:val="20"/>
              </w:rPr>
            </w:pPr>
            <w:r w:rsidRPr="006D3506">
              <w:rPr>
                <w:b/>
                <w:bCs/>
                <w:sz w:val="20"/>
                <w:szCs w:val="20"/>
              </w:rPr>
              <w:t>Dienst</w:t>
            </w:r>
          </w:p>
        </w:tc>
        <w:tc>
          <w:tcPr>
            <w:tcW w:w="7082" w:type="dxa"/>
            <w:tcMar/>
          </w:tcPr>
          <w:p w:rsidRPr="00462BDB" w:rsidR="008414D6" w:rsidP="008414D6" w:rsidRDefault="008414D6" w14:paraId="49D60429" w14:textId="3737288E">
            <w:pPr>
              <w:spacing w:after="160" w:line="259" w:lineRule="auto"/>
              <w:rPr>
                <w:b/>
                <w:bCs/>
                <w:sz w:val="20"/>
                <w:szCs w:val="20"/>
              </w:rPr>
            </w:pPr>
            <w:r w:rsidRPr="00462BDB">
              <w:rPr>
                <w:b/>
                <w:bCs/>
                <w:sz w:val="20"/>
                <w:szCs w:val="20"/>
              </w:rPr>
              <w:t>Omschrijving</w:t>
            </w:r>
          </w:p>
        </w:tc>
      </w:tr>
      <w:tr w:rsidRPr="006D3506" w:rsidR="0024501D" w:rsidTr="422A6011" w14:paraId="344C7112" w14:textId="77777777">
        <w:tc>
          <w:tcPr>
            <w:tcW w:w="1980" w:type="dxa"/>
            <w:tcMar/>
          </w:tcPr>
          <w:p w:rsidRPr="00462BDB" w:rsidR="008414D6" w:rsidP="008414D6" w:rsidRDefault="008414D6" w14:paraId="378FB5AE" w14:textId="649C157D">
            <w:pPr>
              <w:spacing w:after="160" w:line="259" w:lineRule="auto"/>
              <w:rPr>
                <w:b/>
                <w:bCs/>
                <w:sz w:val="20"/>
                <w:szCs w:val="20"/>
              </w:rPr>
            </w:pPr>
            <w:r w:rsidRPr="006D3506">
              <w:rPr>
                <w:b/>
                <w:bCs/>
                <w:sz w:val="20"/>
                <w:szCs w:val="20"/>
              </w:rPr>
              <w:t>Jeugd Preventie Team (JPT)</w:t>
            </w:r>
          </w:p>
        </w:tc>
        <w:tc>
          <w:tcPr>
            <w:tcW w:w="7082" w:type="dxa"/>
            <w:tcMar/>
          </w:tcPr>
          <w:p w:rsidRPr="00462BDB" w:rsidR="008414D6" w:rsidP="008414D6" w:rsidRDefault="008414D6" w14:paraId="1F399613" w14:textId="77777777">
            <w:pPr>
              <w:spacing w:after="160" w:line="259" w:lineRule="auto"/>
              <w:rPr>
                <w:sz w:val="20"/>
                <w:szCs w:val="20"/>
              </w:rPr>
            </w:pPr>
            <w:r w:rsidRPr="00462BDB">
              <w:rPr>
                <w:sz w:val="20"/>
                <w:szCs w:val="20"/>
              </w:rPr>
              <w:t>Het JPT is een regionaal georganiseerd team van (jeugd)professionals die werken vanuit de verschillende politiebureaus in de regio Zuid-Holland Zuid.</w:t>
            </w:r>
          </w:p>
          <w:p w:rsidRPr="006D3506" w:rsidR="00065CC6" w:rsidP="00065CC6" w:rsidRDefault="008414D6" w14:paraId="6C738BA9" w14:textId="77777777">
            <w:pPr>
              <w:spacing w:after="160" w:line="259" w:lineRule="auto"/>
              <w:rPr>
                <w:sz w:val="20"/>
                <w:szCs w:val="20"/>
              </w:rPr>
            </w:pPr>
            <w:r w:rsidRPr="00462BDB">
              <w:rPr>
                <w:sz w:val="20"/>
                <w:szCs w:val="20"/>
              </w:rPr>
              <w:t>Wanneer een jongere in aanraking komt met de politie, leerplicht en/of bureau Halt en deze partijen zorgen hebben over de ontwikkeling van de jeugdige en/of de thuissituatie, dan melden zij de jongeren aan bij het JPT. Het JPT benadert de Jeugdige en het gezin outreachend om te onderzoeken of deze zorgen terecht zijn en welke ondersteuning mogelijk nodig is om eventuele problemen op te lossen. De doelstelling is om te voorkomen dat problemen erger worden en jongeren opnieuw in aanraking komen met politie, leerplicht of bureau Halt.</w:t>
            </w:r>
            <w:r w:rsidRPr="006D3506" w:rsidR="00065CC6">
              <w:rPr>
                <w:sz w:val="20"/>
                <w:szCs w:val="20"/>
              </w:rPr>
              <w:t xml:space="preserve"> </w:t>
            </w:r>
          </w:p>
          <w:p w:rsidRPr="00462BDB" w:rsidR="00065CC6" w:rsidP="00065CC6" w:rsidRDefault="00065CC6" w14:paraId="10A43201" w14:textId="476E6CDB">
            <w:pPr>
              <w:spacing w:after="160" w:line="259" w:lineRule="auto"/>
              <w:rPr>
                <w:sz w:val="20"/>
                <w:szCs w:val="20"/>
              </w:rPr>
            </w:pPr>
            <w:r w:rsidRPr="00462BDB">
              <w:rPr>
                <w:sz w:val="20"/>
                <w:szCs w:val="20"/>
              </w:rPr>
              <w:t xml:space="preserve">De jeugdprofessionals die deel uit maken van het JPT zijn in dienst van Stichting Jeugdteams Zuid Holland Zuid. Zij zijn niet gedetacheerd vanuit de stichting bij één van de lokale teams, maar werken (sub)regionaal voor de verschillende gemeenten. </w:t>
            </w:r>
          </w:p>
          <w:p w:rsidRPr="00462BDB" w:rsidR="008414D6" w:rsidP="00FF47DB" w:rsidRDefault="00065CC6" w14:paraId="7F3F23C6" w14:textId="2480F01D">
            <w:pPr>
              <w:spacing w:after="160" w:line="259" w:lineRule="auto"/>
              <w:rPr>
                <w:sz w:val="20"/>
                <w:szCs w:val="20"/>
              </w:rPr>
            </w:pPr>
            <w:r w:rsidRPr="00462BDB">
              <w:rPr>
                <w:sz w:val="20"/>
                <w:szCs w:val="20"/>
              </w:rPr>
              <w:t>Deze professionals vormen een samenwerkingsverband met de politie, leerplicht en bureau Halt.</w:t>
            </w:r>
            <w:r w:rsidRPr="006D3506" w:rsidR="00FF47DB">
              <w:rPr>
                <w:sz w:val="20"/>
                <w:szCs w:val="20"/>
              </w:rPr>
              <w:t xml:space="preserve"> </w:t>
            </w:r>
            <w:r w:rsidRPr="00462BDB">
              <w:rPr>
                <w:sz w:val="20"/>
                <w:szCs w:val="20"/>
              </w:rPr>
              <w:t>Het JPT werkt naast deze partijen nauw samen met</w:t>
            </w:r>
            <w:r w:rsidRPr="006D3506" w:rsidR="00A7585B">
              <w:rPr>
                <w:sz w:val="20"/>
                <w:szCs w:val="20"/>
              </w:rPr>
              <w:t xml:space="preserve"> lokale partners zoals het</w:t>
            </w:r>
            <w:r w:rsidRPr="00462BDB">
              <w:rPr>
                <w:sz w:val="20"/>
                <w:szCs w:val="20"/>
              </w:rPr>
              <w:t xml:space="preserve"> sociaal </w:t>
            </w:r>
            <w:r w:rsidRPr="006D3506" w:rsidR="00A7585B">
              <w:rPr>
                <w:sz w:val="20"/>
                <w:szCs w:val="20"/>
              </w:rPr>
              <w:t>team</w:t>
            </w:r>
            <w:r w:rsidRPr="00462BDB">
              <w:rPr>
                <w:sz w:val="20"/>
                <w:szCs w:val="20"/>
              </w:rPr>
              <w:t>, jongerenwerk en onderwijs.</w:t>
            </w:r>
          </w:p>
        </w:tc>
      </w:tr>
      <w:tr w:rsidRPr="006D3506" w:rsidR="0024501D" w:rsidTr="422A6011" w14:paraId="3BF5A264" w14:textId="77777777">
        <w:tc>
          <w:tcPr>
            <w:tcW w:w="1980" w:type="dxa"/>
            <w:tcMar/>
          </w:tcPr>
          <w:p w:rsidRPr="00462BDB" w:rsidR="00A7585B" w:rsidP="00462BDB" w:rsidRDefault="00A7585B" w14:paraId="25356C8D" w14:textId="43028E15">
            <w:pPr>
              <w:spacing w:after="160" w:line="259" w:lineRule="auto"/>
              <w:rPr>
                <w:b/>
                <w:bCs/>
                <w:sz w:val="20"/>
                <w:szCs w:val="20"/>
              </w:rPr>
            </w:pPr>
            <w:r w:rsidRPr="00462BDB">
              <w:rPr>
                <w:b/>
                <w:bCs/>
                <w:sz w:val="20"/>
                <w:szCs w:val="20"/>
              </w:rPr>
              <w:t xml:space="preserve">Expertteam </w:t>
            </w:r>
            <w:r w:rsidRPr="006D3506">
              <w:rPr>
                <w:b/>
                <w:bCs/>
                <w:sz w:val="20"/>
                <w:szCs w:val="20"/>
              </w:rPr>
              <w:t>S</w:t>
            </w:r>
            <w:r w:rsidRPr="00462BDB">
              <w:rPr>
                <w:b/>
                <w:bCs/>
                <w:sz w:val="20"/>
                <w:szCs w:val="20"/>
              </w:rPr>
              <w:t>cheiding</w:t>
            </w:r>
            <w:r w:rsidRPr="006D3506" w:rsidR="00687310">
              <w:rPr>
                <w:b/>
                <w:bCs/>
                <w:sz w:val="20"/>
                <w:szCs w:val="20"/>
              </w:rPr>
              <w:t>s-problematiek</w:t>
            </w:r>
          </w:p>
        </w:tc>
        <w:tc>
          <w:tcPr>
            <w:tcW w:w="7082" w:type="dxa"/>
            <w:tcMar/>
          </w:tcPr>
          <w:p w:rsidRPr="006D3506" w:rsidR="00FF47DB" w:rsidP="003A6EE3" w:rsidRDefault="00A7585B" w14:paraId="1850A8D7" w14:textId="77777777">
            <w:pPr>
              <w:spacing w:after="160" w:line="259" w:lineRule="auto"/>
              <w:rPr>
                <w:sz w:val="20"/>
                <w:szCs w:val="20"/>
              </w:rPr>
            </w:pPr>
            <w:r w:rsidRPr="00462BDB">
              <w:rPr>
                <w:sz w:val="20"/>
                <w:szCs w:val="20"/>
              </w:rPr>
              <w:t>Het Expertteam Scheidingsproblematiek fungeert als spil tussen de rechtbank, de sociale teams en de Raad voor de Kinderbescherming</w:t>
            </w:r>
            <w:r w:rsidRPr="006D3506" w:rsidR="00C776D7">
              <w:rPr>
                <w:sz w:val="20"/>
                <w:szCs w:val="20"/>
              </w:rPr>
              <w:t>. Het Expertteam Scheidingsproblematiek</w:t>
            </w:r>
            <w:r w:rsidRPr="00462BDB">
              <w:rPr>
                <w:sz w:val="20"/>
                <w:szCs w:val="20"/>
              </w:rPr>
              <w:t xml:space="preserve"> voert regie over zeer kwetsbare gescheiden gezinssituaties die door de rechtbank zijn doorverwezen. </w:t>
            </w:r>
            <w:r w:rsidRPr="006D3506" w:rsidR="003A6EE3">
              <w:rPr>
                <w:sz w:val="20"/>
                <w:szCs w:val="20"/>
              </w:rPr>
              <w:t>Ze zijn</w:t>
            </w:r>
            <w:r w:rsidRPr="00462BDB">
              <w:rPr>
                <w:sz w:val="20"/>
                <w:szCs w:val="20"/>
              </w:rPr>
              <w:t xml:space="preserve"> een schakel die binnen de regio Zuid-Holland Zuid nodig is om de onafhankelijkheid van de rechtbank te waarborgen en te gelijk voor passende ondersteuning voor ouders en kinderen te zorgen in zeer kwetsbare situaties.</w:t>
            </w:r>
            <w:r w:rsidRPr="006D3506" w:rsidR="003A6EE3">
              <w:rPr>
                <w:sz w:val="20"/>
                <w:szCs w:val="20"/>
              </w:rPr>
              <w:t xml:space="preserve"> </w:t>
            </w:r>
          </w:p>
          <w:p w:rsidRPr="00462BDB" w:rsidR="003A6EE3" w:rsidP="003A6EE3" w:rsidRDefault="003A6EE3" w14:paraId="0207E900" w14:textId="31EAD095">
            <w:pPr>
              <w:spacing w:after="160" w:line="259" w:lineRule="auto"/>
              <w:rPr>
                <w:sz w:val="20"/>
                <w:szCs w:val="20"/>
              </w:rPr>
            </w:pPr>
            <w:r w:rsidRPr="00462BDB">
              <w:rPr>
                <w:sz w:val="20"/>
                <w:szCs w:val="20"/>
              </w:rPr>
              <w:t xml:space="preserve">Door middel van een routeringspunt wordt uitvoering gegeven aan het uniformeren van het hulpaanbod van rechters aan ouders in scheiding. </w:t>
            </w:r>
          </w:p>
          <w:p w:rsidR="003043FF" w:rsidP="00B2102B" w:rsidRDefault="003043FF" w14:paraId="6CF19A7D" w14:textId="77777777">
            <w:pPr>
              <w:spacing w:after="160" w:line="259" w:lineRule="auto"/>
              <w:rPr>
                <w:sz w:val="20"/>
                <w:szCs w:val="20"/>
              </w:rPr>
            </w:pPr>
          </w:p>
          <w:p w:rsidRPr="00462BDB" w:rsidR="00A7585B" w:rsidP="00B2102B" w:rsidRDefault="003A6EE3" w14:paraId="0D922DD9" w14:textId="50BFE644">
            <w:pPr>
              <w:spacing w:after="160" w:line="259" w:lineRule="auto"/>
              <w:rPr>
                <w:b/>
                <w:bCs/>
                <w:sz w:val="20"/>
                <w:szCs w:val="20"/>
              </w:rPr>
            </w:pPr>
            <w:r w:rsidRPr="00462BDB">
              <w:rPr>
                <w:sz w:val="20"/>
                <w:szCs w:val="20"/>
              </w:rPr>
              <w:t>Verder heeft dit team de taak om</w:t>
            </w:r>
            <w:r w:rsidRPr="006D3506" w:rsidR="00BB7B58">
              <w:rPr>
                <w:sz w:val="20"/>
                <w:szCs w:val="20"/>
              </w:rPr>
              <w:t xml:space="preserve"> a</w:t>
            </w:r>
            <w:r w:rsidRPr="00462BDB">
              <w:rPr>
                <w:sz w:val="20"/>
                <w:szCs w:val="20"/>
              </w:rPr>
              <w:t xml:space="preserve">an te sluiten op de sociale teams en de deskundigheid te vergroten ten aanzien van </w:t>
            </w:r>
            <w:r w:rsidRPr="006D3506" w:rsidR="00BB7B58">
              <w:rPr>
                <w:sz w:val="20"/>
                <w:szCs w:val="20"/>
              </w:rPr>
              <w:t xml:space="preserve">de omgang </w:t>
            </w:r>
            <w:r w:rsidRPr="00462BDB">
              <w:rPr>
                <w:sz w:val="20"/>
                <w:szCs w:val="20"/>
              </w:rPr>
              <w:t xml:space="preserve">met </w:t>
            </w:r>
            <w:r w:rsidRPr="006D3506" w:rsidR="00BB7B58">
              <w:rPr>
                <w:sz w:val="20"/>
                <w:szCs w:val="20"/>
              </w:rPr>
              <w:t>s</w:t>
            </w:r>
            <w:r w:rsidRPr="00462BDB">
              <w:rPr>
                <w:sz w:val="20"/>
                <w:szCs w:val="20"/>
              </w:rPr>
              <w:t>cheidingsproblematiek</w:t>
            </w:r>
            <w:r w:rsidRPr="006D3506" w:rsidR="00BB7B58">
              <w:rPr>
                <w:sz w:val="20"/>
                <w:szCs w:val="20"/>
              </w:rPr>
              <w:t>.</w:t>
            </w:r>
            <w:r w:rsidRPr="006D3506" w:rsidR="00B2102B">
              <w:rPr>
                <w:sz w:val="20"/>
                <w:szCs w:val="20"/>
              </w:rPr>
              <w:t xml:space="preserve"> Zij hebben tevens de taak om s</w:t>
            </w:r>
            <w:r w:rsidRPr="00462BDB">
              <w:rPr>
                <w:sz w:val="20"/>
                <w:szCs w:val="20"/>
              </w:rPr>
              <w:t xml:space="preserve">ociale teams te adviseren en mee te werken </w:t>
            </w:r>
            <w:r w:rsidRPr="006D3506" w:rsidR="00B2102B">
              <w:rPr>
                <w:sz w:val="20"/>
                <w:szCs w:val="20"/>
              </w:rPr>
              <w:t xml:space="preserve">aan (lokale) </w:t>
            </w:r>
            <w:r w:rsidRPr="00462BDB">
              <w:rPr>
                <w:sz w:val="20"/>
                <w:szCs w:val="20"/>
              </w:rPr>
              <w:t>casuïstiek waar ernstige Scheidingsproblematiek speelt.</w:t>
            </w:r>
          </w:p>
        </w:tc>
      </w:tr>
      <w:tr w:rsidRPr="006D3506" w:rsidR="0024501D" w:rsidTr="422A6011" w14:paraId="08C4266F" w14:textId="77777777">
        <w:tc>
          <w:tcPr>
            <w:tcW w:w="1980" w:type="dxa"/>
            <w:tcMar/>
          </w:tcPr>
          <w:p w:rsidRPr="00462BDB" w:rsidR="00687310" w:rsidP="00462BDB" w:rsidRDefault="00687310" w14:paraId="16B9638C" w14:textId="793C3AC0">
            <w:pPr>
              <w:spacing w:after="160" w:line="259" w:lineRule="auto"/>
              <w:rPr>
                <w:b/>
                <w:bCs/>
                <w:sz w:val="20"/>
                <w:szCs w:val="20"/>
              </w:rPr>
            </w:pPr>
            <w:r w:rsidRPr="00462BDB">
              <w:rPr>
                <w:b/>
                <w:bCs/>
                <w:sz w:val="20"/>
                <w:szCs w:val="20"/>
              </w:rPr>
              <w:t>Expertteam passende hulp (ETHP)</w:t>
            </w:r>
          </w:p>
        </w:tc>
        <w:tc>
          <w:tcPr>
            <w:tcW w:w="7082" w:type="dxa"/>
            <w:tcMar/>
          </w:tcPr>
          <w:p w:rsidRPr="00462BDB" w:rsidR="00687310" w:rsidP="00462BDB" w:rsidRDefault="00687310" w14:paraId="546BED76" w14:textId="77777777">
            <w:pPr>
              <w:spacing w:after="160" w:line="259" w:lineRule="auto"/>
              <w:rPr>
                <w:sz w:val="20"/>
                <w:szCs w:val="20"/>
              </w:rPr>
            </w:pPr>
            <w:r w:rsidRPr="00462BDB">
              <w:rPr>
                <w:sz w:val="20"/>
                <w:szCs w:val="20"/>
              </w:rPr>
              <w:t>Het ETPH is de plek waar kennis, kunde en doorzettingsmacht met elkaar zijn verenigd om een doorbraak te realiseren voor jeugdigen en gezinnen die vastlopen binnen het huidige jeugdsysteem.</w:t>
            </w:r>
          </w:p>
          <w:p w:rsidRPr="00462BDB" w:rsidR="00687310" w:rsidP="00462BDB" w:rsidRDefault="00687310" w14:paraId="4B819C76" w14:textId="77777777">
            <w:pPr>
              <w:spacing w:after="160" w:line="259" w:lineRule="auto"/>
              <w:rPr>
                <w:sz w:val="20"/>
                <w:szCs w:val="20"/>
              </w:rPr>
            </w:pPr>
            <w:r w:rsidRPr="00462BDB">
              <w:rPr>
                <w:sz w:val="20"/>
                <w:szCs w:val="20"/>
              </w:rPr>
              <w:t>Het ETPH realiseert binnen 3 maanden na aanmelding een doorbraak voor jeugdigen en gezinnen die vanwege de complexiteit van hun problematiek binnen het bestaande aanbod niet of onvoldoende geholpen zijn/worden en waarbij de vraag leeft 'wat nu?'. Dit geldt zowel voor het op- als afschalen van zorg.</w:t>
            </w:r>
          </w:p>
          <w:p w:rsidRPr="00462BDB" w:rsidR="00687310" w:rsidP="00462BDB" w:rsidRDefault="00687310" w14:paraId="465C377A" w14:textId="77777777">
            <w:pPr>
              <w:spacing w:after="160" w:line="259" w:lineRule="auto"/>
              <w:rPr>
                <w:sz w:val="20"/>
                <w:szCs w:val="20"/>
              </w:rPr>
            </w:pPr>
            <w:r w:rsidRPr="00462BDB">
              <w:rPr>
                <w:sz w:val="20"/>
                <w:szCs w:val="20"/>
              </w:rPr>
              <w:t xml:space="preserve">Binnen de door alle gemeenten vastgestelde Norm van Opdrachtgeverschap staat de verplichting opgenomen om te werken met een regionaal Expertteam Passende Hulp. </w:t>
            </w:r>
          </w:p>
          <w:p w:rsidRPr="00462BDB" w:rsidR="00687310" w:rsidP="00462BDB" w:rsidRDefault="00687310" w14:paraId="5AC930A4" w14:textId="77777777">
            <w:pPr>
              <w:spacing w:after="160" w:line="259" w:lineRule="auto"/>
              <w:rPr>
                <w:sz w:val="20"/>
                <w:szCs w:val="20"/>
              </w:rPr>
            </w:pPr>
            <w:r w:rsidRPr="00462BDB">
              <w:rPr>
                <w:sz w:val="20"/>
                <w:szCs w:val="20"/>
              </w:rPr>
              <w:t xml:space="preserve">De VNG heeft in november 2020 geadviseerd om binnen het regionale expertteam vier basisfuncties te organiseren. </w:t>
            </w:r>
          </w:p>
          <w:p w:rsidRPr="006D3506" w:rsidR="00687310" w:rsidP="00FF47DB" w:rsidRDefault="00687310" w14:paraId="735BDDF0" w14:textId="77777777">
            <w:pPr>
              <w:pStyle w:val="ListParagraph"/>
              <w:numPr>
                <w:ilvl w:val="0"/>
                <w:numId w:val="14"/>
              </w:numPr>
              <w:rPr>
                <w:sz w:val="20"/>
                <w:szCs w:val="20"/>
              </w:rPr>
            </w:pPr>
            <w:r w:rsidRPr="006D3506">
              <w:rPr>
                <w:sz w:val="20"/>
                <w:szCs w:val="20"/>
              </w:rPr>
              <w:t>Consultatie en advies</w:t>
            </w:r>
          </w:p>
          <w:p w:rsidRPr="006D3506" w:rsidR="00687310" w:rsidP="00FF47DB" w:rsidRDefault="00687310" w14:paraId="265E42A4" w14:textId="77777777">
            <w:pPr>
              <w:pStyle w:val="ListParagraph"/>
              <w:numPr>
                <w:ilvl w:val="0"/>
                <w:numId w:val="14"/>
              </w:numPr>
              <w:rPr>
                <w:sz w:val="20"/>
                <w:szCs w:val="20"/>
              </w:rPr>
            </w:pPr>
            <w:r w:rsidRPr="006D3506">
              <w:rPr>
                <w:sz w:val="20"/>
                <w:szCs w:val="20"/>
              </w:rPr>
              <w:t>Procesregie</w:t>
            </w:r>
          </w:p>
          <w:p w:rsidRPr="006D3506" w:rsidR="002D354C" w:rsidP="00FF47DB" w:rsidRDefault="00687310" w14:paraId="68D93ED8" w14:textId="77777777">
            <w:pPr>
              <w:pStyle w:val="ListParagraph"/>
              <w:numPr>
                <w:ilvl w:val="0"/>
                <w:numId w:val="14"/>
              </w:numPr>
              <w:rPr>
                <w:sz w:val="20"/>
                <w:szCs w:val="20"/>
              </w:rPr>
            </w:pPr>
            <w:r w:rsidRPr="006D3506">
              <w:rPr>
                <w:sz w:val="20"/>
                <w:szCs w:val="20"/>
              </w:rPr>
              <w:t>Signaleren &amp; Adviseren</w:t>
            </w:r>
          </w:p>
          <w:p w:rsidRPr="006D3506" w:rsidR="00CD0DC0" w:rsidP="00FF47DB" w:rsidRDefault="00687310" w14:paraId="11C2A31F" w14:textId="630E49C7">
            <w:pPr>
              <w:pStyle w:val="ListParagraph"/>
              <w:numPr>
                <w:ilvl w:val="0"/>
                <w:numId w:val="14"/>
              </w:numPr>
              <w:rPr>
                <w:sz w:val="20"/>
                <w:szCs w:val="20"/>
              </w:rPr>
            </w:pPr>
            <w:r w:rsidRPr="006D3506">
              <w:rPr>
                <w:sz w:val="20"/>
                <w:szCs w:val="20"/>
              </w:rPr>
              <w:t>Leren van complexe zorgvragen</w:t>
            </w:r>
          </w:p>
          <w:p w:rsidRPr="006D3506" w:rsidR="00CD0DC0" w:rsidP="00CD0DC0" w:rsidRDefault="00CD0DC0" w14:paraId="417B65F2" w14:textId="77777777">
            <w:pPr>
              <w:pStyle w:val="ListParagraph"/>
              <w:rPr>
                <w:sz w:val="20"/>
                <w:szCs w:val="20"/>
              </w:rPr>
            </w:pPr>
          </w:p>
          <w:p w:rsidRPr="00462BDB" w:rsidR="00CD0DC0" w:rsidP="00CD0DC0" w:rsidRDefault="00CD0DC0" w14:paraId="643DD823" w14:textId="635838D3">
            <w:pPr>
              <w:spacing w:after="160" w:line="259" w:lineRule="auto"/>
              <w:rPr>
                <w:sz w:val="20"/>
                <w:szCs w:val="20"/>
              </w:rPr>
            </w:pPr>
            <w:r w:rsidRPr="00462BDB">
              <w:rPr>
                <w:sz w:val="20"/>
                <w:szCs w:val="20"/>
              </w:rPr>
              <w:t xml:space="preserve">De 10 gemeenten uit Zuid-Holland Zuid hebben commitment </w:t>
            </w:r>
            <w:r w:rsidRPr="006D3506" w:rsidR="00A73E3F">
              <w:rPr>
                <w:sz w:val="20"/>
                <w:szCs w:val="20"/>
              </w:rPr>
              <w:t xml:space="preserve">gegeven </w:t>
            </w:r>
            <w:r w:rsidRPr="00462BDB">
              <w:rPr>
                <w:sz w:val="20"/>
                <w:szCs w:val="20"/>
              </w:rPr>
              <w:t xml:space="preserve">op de opdracht aan het ETPH en </w:t>
            </w:r>
            <w:r w:rsidRPr="006D3506" w:rsidR="00A73E3F">
              <w:rPr>
                <w:sz w:val="20"/>
                <w:szCs w:val="20"/>
              </w:rPr>
              <w:t xml:space="preserve">zijn </w:t>
            </w:r>
            <w:r w:rsidRPr="00462BDB">
              <w:rPr>
                <w:sz w:val="20"/>
                <w:szCs w:val="20"/>
              </w:rPr>
              <w:t xml:space="preserve">akkoord </w:t>
            </w:r>
            <w:r w:rsidRPr="006D3506" w:rsidR="00A73E3F">
              <w:rPr>
                <w:sz w:val="20"/>
                <w:szCs w:val="20"/>
              </w:rPr>
              <w:t xml:space="preserve">gegaan </w:t>
            </w:r>
            <w:r w:rsidRPr="00462BDB">
              <w:rPr>
                <w:sz w:val="20"/>
                <w:szCs w:val="20"/>
              </w:rPr>
              <w:t>met de afspraken over de functies en de financiering voor de komende 3 jaar (periode 2023 tot 2026)</w:t>
            </w:r>
            <w:r w:rsidRPr="006D3506" w:rsidR="00A73E3F">
              <w:rPr>
                <w:sz w:val="20"/>
                <w:szCs w:val="20"/>
              </w:rPr>
              <w:t>.</w:t>
            </w:r>
          </w:p>
          <w:p w:rsidRPr="00462BDB" w:rsidR="00CD0DC0" w:rsidP="00CD0DC0" w:rsidRDefault="00CD0DC0" w14:paraId="2A504F73" w14:textId="2B66F1F1">
            <w:pPr>
              <w:spacing w:after="160" w:line="259" w:lineRule="auto"/>
              <w:rPr>
                <w:sz w:val="20"/>
                <w:szCs w:val="20"/>
              </w:rPr>
            </w:pPr>
            <w:r w:rsidRPr="00462BDB">
              <w:rPr>
                <w:sz w:val="20"/>
                <w:szCs w:val="20"/>
              </w:rPr>
              <w:t>De voorzitter van het ETPH heeft namens de 10 gemeenten van Zuid-Holland Zuid bevoegdheid om een besluit te nemen over de inzet van jeugdhulp. Wanneer hiermee het normenkader wordt overschreden of financiering buiten de jeugdwet nodig is, heeft de voorzitter afstemming met de gemeente om financiering te realiseren.</w:t>
            </w:r>
          </w:p>
          <w:p w:rsidRPr="006D3506" w:rsidR="00A73E3F" w:rsidP="00A73E3F" w:rsidRDefault="00CD0DC0" w14:paraId="13F9206C" w14:textId="77777777">
            <w:pPr>
              <w:spacing w:after="160" w:line="259" w:lineRule="auto"/>
              <w:rPr>
                <w:sz w:val="20"/>
                <w:szCs w:val="20"/>
              </w:rPr>
            </w:pPr>
            <w:r w:rsidRPr="00462BDB">
              <w:rPr>
                <w:sz w:val="20"/>
                <w:szCs w:val="20"/>
              </w:rPr>
              <w:t xml:space="preserve">De professionals van het lokale </w:t>
            </w:r>
            <w:r w:rsidRPr="006D3506" w:rsidR="00A73E3F">
              <w:rPr>
                <w:sz w:val="20"/>
                <w:szCs w:val="20"/>
              </w:rPr>
              <w:t xml:space="preserve">sociaal </w:t>
            </w:r>
            <w:r w:rsidRPr="00462BDB">
              <w:rPr>
                <w:sz w:val="20"/>
                <w:szCs w:val="20"/>
              </w:rPr>
              <w:t>team kunnen casussen inbrengen bij het Expertteam Passende hulp.</w:t>
            </w:r>
          </w:p>
          <w:p w:rsidRPr="00462BDB" w:rsidR="00687310" w:rsidP="00A73E3F" w:rsidRDefault="00CD0DC0" w14:paraId="612CA509" w14:textId="2967C62E">
            <w:pPr>
              <w:spacing w:after="160" w:line="259" w:lineRule="auto"/>
              <w:rPr>
                <w:sz w:val="20"/>
                <w:szCs w:val="20"/>
              </w:rPr>
            </w:pPr>
            <w:r w:rsidRPr="00462BDB">
              <w:rPr>
                <w:sz w:val="20"/>
                <w:szCs w:val="20"/>
              </w:rPr>
              <w:t>Het Ex</w:t>
            </w:r>
            <w:r w:rsidRPr="006D3506" w:rsidR="00FF28ED">
              <w:rPr>
                <w:sz w:val="20"/>
                <w:szCs w:val="20"/>
              </w:rPr>
              <w:t>p</w:t>
            </w:r>
            <w:r w:rsidRPr="00462BDB">
              <w:rPr>
                <w:sz w:val="20"/>
                <w:szCs w:val="20"/>
              </w:rPr>
              <w:t xml:space="preserve">ertteam wordt </w:t>
            </w:r>
            <w:r w:rsidRPr="006D3506" w:rsidR="00FF28ED">
              <w:rPr>
                <w:sz w:val="20"/>
                <w:szCs w:val="20"/>
              </w:rPr>
              <w:t>(</w:t>
            </w:r>
            <w:r w:rsidRPr="00462BDB">
              <w:rPr>
                <w:sz w:val="20"/>
                <w:szCs w:val="20"/>
              </w:rPr>
              <w:t>voor de hele regio</w:t>
            </w:r>
            <w:r w:rsidRPr="006D3506" w:rsidR="00FF28ED">
              <w:rPr>
                <w:sz w:val="20"/>
                <w:szCs w:val="20"/>
              </w:rPr>
              <w:t>)</w:t>
            </w:r>
            <w:r w:rsidRPr="00462BDB">
              <w:rPr>
                <w:sz w:val="20"/>
                <w:szCs w:val="20"/>
              </w:rPr>
              <w:t xml:space="preserve"> voorgezeten door professionals in dienst van Stichting Jeugdteams. Deze voorzitter is ook de verbindende schakel naar het landelijk Bovenregionaal Expertise Netwerk</w:t>
            </w:r>
            <w:r w:rsidRPr="006D3506" w:rsidR="00735338">
              <w:rPr>
                <w:sz w:val="20"/>
                <w:szCs w:val="20"/>
              </w:rPr>
              <w:t xml:space="preserve"> (BREN)</w:t>
            </w:r>
            <w:r w:rsidRPr="00462BDB">
              <w:rPr>
                <w:sz w:val="20"/>
                <w:szCs w:val="20"/>
              </w:rPr>
              <w:t>.</w:t>
            </w:r>
          </w:p>
        </w:tc>
      </w:tr>
      <w:tr w:rsidRPr="006D3506" w:rsidR="0024501D" w:rsidTr="422A6011" w14:paraId="28FF6269" w14:textId="77777777">
        <w:tc>
          <w:tcPr>
            <w:tcW w:w="1980" w:type="dxa"/>
            <w:tcMar/>
          </w:tcPr>
          <w:p w:rsidRPr="00462BDB" w:rsidR="00462BDB" w:rsidP="00462BDB" w:rsidRDefault="00B42756" w14:paraId="333CE874" w14:textId="23577E5C">
            <w:pPr>
              <w:spacing w:after="160" w:line="259" w:lineRule="auto"/>
              <w:rPr>
                <w:sz w:val="20"/>
                <w:szCs w:val="20"/>
              </w:rPr>
            </w:pPr>
            <w:r>
              <w:rPr>
                <w:b/>
                <w:bCs/>
                <w:sz w:val="20"/>
                <w:szCs w:val="20"/>
              </w:rPr>
              <w:t>I</w:t>
            </w:r>
            <w:r w:rsidRPr="00462BDB" w:rsidR="000C5FBE">
              <w:rPr>
                <w:b/>
                <w:bCs/>
                <w:sz w:val="20"/>
                <w:szCs w:val="20"/>
              </w:rPr>
              <w:t>ntegrale vroeghulp</w:t>
            </w:r>
            <w:r w:rsidRPr="006D3506" w:rsidR="0024501D">
              <w:rPr>
                <w:b/>
                <w:bCs/>
                <w:sz w:val="20"/>
                <w:szCs w:val="20"/>
              </w:rPr>
              <w:t xml:space="preserve"> (IVH)</w:t>
            </w:r>
          </w:p>
        </w:tc>
        <w:tc>
          <w:tcPr>
            <w:tcW w:w="7082" w:type="dxa"/>
            <w:tcMar/>
          </w:tcPr>
          <w:p w:rsidR="003E4AC4" w:rsidP="00462BDB" w:rsidRDefault="003E4AC4" w14:paraId="33056EA0" w14:textId="515CC926">
            <w:pPr>
              <w:spacing w:after="160" w:line="259" w:lineRule="auto"/>
              <w:rPr>
                <w:sz w:val="20"/>
                <w:szCs w:val="20"/>
              </w:rPr>
            </w:pPr>
            <w:r w:rsidRPr="003E4AC4">
              <w:rPr>
                <w:sz w:val="20"/>
                <w:szCs w:val="20"/>
              </w:rPr>
              <w:t>Integrale Vroeghulp (IVH) is tijdige hulp aan kinderen van 0 tot 7 jaar en te vroeg geboren kinderen. De hulp wordt ingezet bij vragen over ontwikkeling of gedrag en wordt gegeven aan kind en ouder/verzorger.</w:t>
            </w:r>
            <w:r w:rsidRPr="00462BDB" w:rsidR="000C2153">
              <w:rPr>
                <w:sz w:val="20"/>
                <w:szCs w:val="20"/>
              </w:rPr>
              <w:t xml:space="preserve"> Het gaat hierbij dan met name om die kinderen waarbij meerdere vragen spelen. Deze kunnen liggen op motorisch, sociaal-emotioneel, cognitief</w:t>
            </w:r>
            <w:r w:rsidRPr="006D3506" w:rsidR="000C2153">
              <w:rPr>
                <w:sz w:val="20"/>
                <w:szCs w:val="20"/>
              </w:rPr>
              <w:t xml:space="preserve"> en </w:t>
            </w:r>
            <w:r w:rsidRPr="00462BDB" w:rsidR="000C2153">
              <w:rPr>
                <w:sz w:val="20"/>
                <w:szCs w:val="20"/>
              </w:rPr>
              <w:t>zintuiglijk gebied</w:t>
            </w:r>
            <w:r w:rsidRPr="006D3506" w:rsidR="000C2153">
              <w:rPr>
                <w:sz w:val="20"/>
                <w:szCs w:val="20"/>
              </w:rPr>
              <w:t xml:space="preserve"> en </w:t>
            </w:r>
            <w:r w:rsidRPr="00462BDB" w:rsidR="000C2153">
              <w:rPr>
                <w:sz w:val="20"/>
                <w:szCs w:val="20"/>
              </w:rPr>
              <w:t>rondom de ontwikkeling van spraak/taal</w:t>
            </w:r>
            <w:r w:rsidRPr="006D3506" w:rsidR="000C2153">
              <w:rPr>
                <w:sz w:val="20"/>
                <w:szCs w:val="20"/>
              </w:rPr>
              <w:t xml:space="preserve"> en</w:t>
            </w:r>
            <w:r w:rsidRPr="00462BDB" w:rsidR="000C2153">
              <w:rPr>
                <w:sz w:val="20"/>
                <w:szCs w:val="20"/>
              </w:rPr>
              <w:t xml:space="preserve"> gedrag.</w:t>
            </w:r>
          </w:p>
          <w:p w:rsidR="00596A83" w:rsidP="00462BDB" w:rsidRDefault="00E0305E" w14:paraId="5974747D" w14:textId="7E6D8B42">
            <w:pPr>
              <w:spacing w:after="160" w:line="259" w:lineRule="auto"/>
              <w:rPr>
                <w:sz w:val="20"/>
                <w:szCs w:val="20"/>
              </w:rPr>
            </w:pPr>
            <w:r>
              <w:rPr>
                <w:sz w:val="20"/>
                <w:szCs w:val="20"/>
              </w:rPr>
              <w:t>Het</w:t>
            </w:r>
            <w:r w:rsidRPr="00596A83" w:rsidR="00596A83">
              <w:rPr>
                <w:sz w:val="20"/>
                <w:szCs w:val="20"/>
              </w:rPr>
              <w:t xml:space="preserve"> team Integrale Vroeghulp bestaat in elk geval uit een arts, een gedragsdeskundige, een casemanager en een coördinator. Afhankelijk van de vraag kunnen ook andere specialismen worden betrokken. Zoals: een kinderfysiotherapeut, een psycholoog en een logopedist. Iedere hulpverlener benadert de ontwikkelingsvraag vanuit de eigen deskundigheid.</w:t>
            </w:r>
          </w:p>
          <w:p w:rsidRPr="00462BDB" w:rsidR="00462BDB" w:rsidP="00864D5D" w:rsidRDefault="00ED57E2" w14:paraId="39526527" w14:textId="0F9C2E81">
            <w:pPr>
              <w:spacing w:after="160" w:line="259" w:lineRule="auto"/>
              <w:rPr>
                <w:sz w:val="20"/>
                <w:szCs w:val="20"/>
              </w:rPr>
            </w:pPr>
            <w:r>
              <w:rPr>
                <w:sz w:val="20"/>
                <w:szCs w:val="20"/>
              </w:rPr>
              <w:t xml:space="preserve">Het Sociaal </w:t>
            </w:r>
            <w:r w:rsidR="00DC4D3F">
              <w:rPr>
                <w:sz w:val="20"/>
                <w:szCs w:val="20"/>
              </w:rPr>
              <w:t>T</w:t>
            </w:r>
            <w:r>
              <w:rPr>
                <w:sz w:val="20"/>
                <w:szCs w:val="20"/>
              </w:rPr>
              <w:t xml:space="preserve">eam </w:t>
            </w:r>
            <w:r w:rsidR="00DE6F1B">
              <w:rPr>
                <w:sz w:val="20"/>
                <w:szCs w:val="20"/>
              </w:rPr>
              <w:t xml:space="preserve">heeft </w:t>
            </w:r>
            <w:r w:rsidR="00DC4D3F">
              <w:rPr>
                <w:sz w:val="20"/>
                <w:szCs w:val="20"/>
              </w:rPr>
              <w:t xml:space="preserve">zelf </w:t>
            </w:r>
            <w:r w:rsidR="00DE6F1B">
              <w:rPr>
                <w:sz w:val="20"/>
                <w:szCs w:val="20"/>
              </w:rPr>
              <w:t xml:space="preserve">kennis van en </w:t>
            </w:r>
            <w:r>
              <w:rPr>
                <w:sz w:val="20"/>
                <w:szCs w:val="20"/>
              </w:rPr>
              <w:t xml:space="preserve">is verantwoordelijk voor ondersteuning en hulp aan deze </w:t>
            </w:r>
            <w:r w:rsidR="009F065B">
              <w:rPr>
                <w:sz w:val="20"/>
                <w:szCs w:val="20"/>
              </w:rPr>
              <w:t xml:space="preserve">gezinnen </w:t>
            </w:r>
            <w:r w:rsidR="000371DF">
              <w:rPr>
                <w:sz w:val="20"/>
                <w:szCs w:val="20"/>
              </w:rPr>
              <w:t>waar een</w:t>
            </w:r>
            <w:r w:rsidR="00831C8D">
              <w:rPr>
                <w:sz w:val="20"/>
                <w:szCs w:val="20"/>
              </w:rPr>
              <w:t xml:space="preserve"> </w:t>
            </w:r>
            <w:r w:rsidR="000371DF">
              <w:rPr>
                <w:sz w:val="20"/>
                <w:szCs w:val="20"/>
              </w:rPr>
              <w:t xml:space="preserve">hulpvraag speelt </w:t>
            </w:r>
            <w:r w:rsidR="00831C8D">
              <w:rPr>
                <w:sz w:val="20"/>
                <w:szCs w:val="20"/>
              </w:rPr>
              <w:t xml:space="preserve">rondom </w:t>
            </w:r>
            <w:r w:rsidRPr="00462BDB" w:rsidR="000371DF">
              <w:rPr>
                <w:sz w:val="20"/>
                <w:szCs w:val="20"/>
              </w:rPr>
              <w:t>ontwikkelingsproblemen van jonge kinderen</w:t>
            </w:r>
            <w:r>
              <w:rPr>
                <w:sz w:val="20"/>
                <w:szCs w:val="20"/>
              </w:rPr>
              <w:t>. Het Sociaal Team kan indien nodig opschalen naar het team Integra</w:t>
            </w:r>
            <w:r w:rsidR="00085C15">
              <w:rPr>
                <w:sz w:val="20"/>
                <w:szCs w:val="20"/>
              </w:rPr>
              <w:t>le</w:t>
            </w:r>
            <w:r>
              <w:rPr>
                <w:sz w:val="20"/>
                <w:szCs w:val="20"/>
              </w:rPr>
              <w:t xml:space="preserve"> Vroeghulp van MEE. De medewerker van het Sociaal Team blijft betrokken </w:t>
            </w:r>
            <w:r w:rsidR="004144F5">
              <w:rPr>
                <w:sz w:val="20"/>
                <w:szCs w:val="20"/>
              </w:rPr>
              <w:t xml:space="preserve">en voert (casus)regie. </w:t>
            </w:r>
          </w:p>
        </w:tc>
      </w:tr>
      <w:tr w:rsidRPr="006D3506" w:rsidR="0024501D" w:rsidTr="422A6011" w14:paraId="3ADEF7A4" w14:textId="77777777">
        <w:tc>
          <w:tcPr>
            <w:tcW w:w="1980" w:type="dxa"/>
            <w:tcMar/>
          </w:tcPr>
          <w:p w:rsidRPr="00462BDB" w:rsidR="000C5FBE" w:rsidP="00462BDB" w:rsidRDefault="000C5FBE" w14:paraId="67325365" w14:textId="3284EEB1">
            <w:pPr>
              <w:spacing w:after="160" w:line="259" w:lineRule="auto"/>
              <w:rPr>
                <w:b/>
                <w:bCs/>
                <w:sz w:val="20"/>
                <w:szCs w:val="20"/>
              </w:rPr>
            </w:pPr>
            <w:r w:rsidRPr="00462BDB">
              <w:rPr>
                <w:b/>
                <w:bCs/>
                <w:sz w:val="20"/>
                <w:szCs w:val="20"/>
              </w:rPr>
              <w:t>Gedragsdes</w:t>
            </w:r>
            <w:r w:rsidRPr="006D3506" w:rsidR="00EF3E27">
              <w:rPr>
                <w:b/>
                <w:bCs/>
                <w:sz w:val="20"/>
                <w:szCs w:val="20"/>
              </w:rPr>
              <w:t>-</w:t>
            </w:r>
            <w:r w:rsidRPr="00462BDB">
              <w:rPr>
                <w:b/>
                <w:bCs/>
                <w:sz w:val="20"/>
                <w:szCs w:val="20"/>
              </w:rPr>
              <w:t>kundige</w:t>
            </w:r>
            <w:r w:rsidRPr="006D3506">
              <w:rPr>
                <w:sz w:val="20"/>
                <w:szCs w:val="20"/>
              </w:rPr>
              <w:t xml:space="preserve"> </w:t>
            </w:r>
            <w:r w:rsidRPr="006D3506" w:rsidR="004A48DE">
              <w:rPr>
                <w:b/>
                <w:bCs/>
                <w:sz w:val="20"/>
                <w:szCs w:val="20"/>
              </w:rPr>
              <w:t>(met specialisme verstandelijke beperking)</w:t>
            </w:r>
          </w:p>
        </w:tc>
        <w:tc>
          <w:tcPr>
            <w:tcW w:w="7082" w:type="dxa"/>
            <w:tcMar/>
          </w:tcPr>
          <w:p w:rsidRPr="00462BDB" w:rsidR="000C5FBE" w:rsidP="00462BDB" w:rsidRDefault="000C5FBE" w14:paraId="47151CD3" w14:textId="1705F71F">
            <w:pPr>
              <w:spacing w:after="160" w:line="259" w:lineRule="auto"/>
              <w:rPr>
                <w:sz w:val="20"/>
                <w:szCs w:val="20"/>
              </w:rPr>
            </w:pPr>
            <w:r w:rsidRPr="00462BDB">
              <w:rPr>
                <w:sz w:val="20"/>
                <w:szCs w:val="20"/>
              </w:rPr>
              <w:t xml:space="preserve">De psychologen en orthopedagogen van MEE vormen een specialistisch kennisnetwerk. Er wordt zowel diagnostiek </w:t>
            </w:r>
            <w:r w:rsidRPr="006D3506" w:rsidR="002478D7">
              <w:rPr>
                <w:sz w:val="20"/>
                <w:szCs w:val="20"/>
              </w:rPr>
              <w:t>als</w:t>
            </w:r>
            <w:r w:rsidRPr="00462BDB">
              <w:rPr>
                <w:sz w:val="20"/>
                <w:szCs w:val="20"/>
              </w:rPr>
              <w:t xml:space="preserve"> consultatie geboden bij complexe en risicovolle problemen, regelmatig voortkomend uit een verstandelijke beperking. Er wordt gewerkt vanuit de kwaliteitsregisters BIG, NIP, NVO en SKJ. De diagnostiek is duurzaam, door eigen kracht, eigen regie en het netwerk. Als mensen zich bewust zijn van hun eigen kracht en kansen, kunnen zij zelf de regie nemen als het gaat om oplossingen.</w:t>
            </w:r>
          </w:p>
          <w:p w:rsidRPr="00462BDB" w:rsidR="003E4AC4" w:rsidP="003043FF" w:rsidRDefault="000C5FBE" w14:paraId="10B640C1" w14:textId="7C3B359D">
            <w:pPr>
              <w:spacing w:after="160" w:line="259" w:lineRule="auto"/>
              <w:rPr>
                <w:b/>
                <w:bCs/>
                <w:sz w:val="20"/>
                <w:szCs w:val="20"/>
              </w:rPr>
            </w:pPr>
            <w:r w:rsidRPr="00462BDB">
              <w:rPr>
                <w:sz w:val="20"/>
                <w:szCs w:val="20"/>
              </w:rPr>
              <w:t xml:space="preserve">De gedragsdeskundigen van MEE zijn rechtstreeks toegankelijk voor de medewerkers van sociale teams. Zij kunnen benaderd worden voor consult of om mee te denken of een beeldvormend onderzoek passend is bij de cliënt. </w:t>
            </w:r>
            <w:r w:rsidR="00DD2B80">
              <w:rPr>
                <w:sz w:val="20"/>
                <w:szCs w:val="20"/>
              </w:rPr>
              <w:t>Het sociaal team</w:t>
            </w:r>
            <w:r w:rsidRPr="00462BDB">
              <w:rPr>
                <w:sz w:val="20"/>
                <w:szCs w:val="20"/>
              </w:rPr>
              <w:t xml:space="preserve"> kan een cliënt </w:t>
            </w:r>
            <w:r w:rsidR="00D16AE0">
              <w:rPr>
                <w:sz w:val="20"/>
                <w:szCs w:val="20"/>
              </w:rPr>
              <w:t>aanmelden</w:t>
            </w:r>
            <w:r w:rsidRPr="00462BDB">
              <w:rPr>
                <w:sz w:val="20"/>
                <w:szCs w:val="20"/>
              </w:rPr>
              <w:t xml:space="preserve"> voor een beeldvormend onderzoek</w:t>
            </w:r>
            <w:r w:rsidR="00C17E64">
              <w:rPr>
                <w:sz w:val="20"/>
                <w:szCs w:val="20"/>
              </w:rPr>
              <w:t xml:space="preserve"> bij de gedragsdeskundige van MEE</w:t>
            </w:r>
            <w:r w:rsidRPr="00462BDB">
              <w:rPr>
                <w:sz w:val="20"/>
                <w:szCs w:val="20"/>
              </w:rPr>
              <w:t>.</w:t>
            </w:r>
          </w:p>
        </w:tc>
      </w:tr>
      <w:tr w:rsidRPr="006D3506" w:rsidR="0024501D" w:rsidTr="422A6011" w14:paraId="7343BDAF" w14:textId="77777777">
        <w:tc>
          <w:tcPr>
            <w:tcW w:w="1980" w:type="dxa"/>
            <w:tcMar/>
          </w:tcPr>
          <w:p w:rsidRPr="00462BDB" w:rsidR="005B3996" w:rsidP="00462BDB" w:rsidRDefault="005B3996" w14:paraId="3EF57CF2" w14:textId="695AA6F9">
            <w:pPr>
              <w:spacing w:after="160" w:line="259" w:lineRule="auto"/>
              <w:rPr>
                <w:b w:val="1"/>
                <w:bCs w:val="1"/>
                <w:sz w:val="20"/>
                <w:szCs w:val="20"/>
              </w:rPr>
            </w:pPr>
            <w:r w:rsidRPr="422A6011" w:rsidR="005B3996">
              <w:rPr>
                <w:b w:val="1"/>
                <w:bCs w:val="1"/>
                <w:sz w:val="20"/>
                <w:szCs w:val="20"/>
              </w:rPr>
              <w:t xml:space="preserve">Onafhankelijke </w:t>
            </w:r>
            <w:r w:rsidRPr="422A6011" w:rsidR="005B3996">
              <w:rPr>
                <w:b w:val="1"/>
                <w:bCs w:val="1"/>
                <w:sz w:val="20"/>
                <w:szCs w:val="20"/>
              </w:rPr>
              <w:t>clientondersteu</w:t>
            </w:r>
            <w:r w:rsidRPr="422A6011" w:rsidR="005B3996">
              <w:rPr>
                <w:b w:val="1"/>
                <w:bCs w:val="1"/>
                <w:sz w:val="20"/>
                <w:szCs w:val="20"/>
              </w:rPr>
              <w:t>ning</w:t>
            </w:r>
            <w:r w:rsidRPr="422A6011" w:rsidR="005B3996">
              <w:rPr>
                <w:sz w:val="20"/>
                <w:szCs w:val="20"/>
              </w:rPr>
              <w:t xml:space="preserve"> </w:t>
            </w:r>
          </w:p>
        </w:tc>
        <w:tc>
          <w:tcPr>
            <w:tcW w:w="7082" w:type="dxa"/>
            <w:tcMar/>
          </w:tcPr>
          <w:p w:rsidRPr="00462BDB" w:rsidR="005B3996" w:rsidP="00462BDB" w:rsidRDefault="005B3996" w14:paraId="6C01A273" w14:textId="77777777">
            <w:pPr>
              <w:spacing w:after="160" w:line="259" w:lineRule="auto"/>
              <w:rPr>
                <w:sz w:val="20"/>
                <w:szCs w:val="20"/>
              </w:rPr>
            </w:pPr>
            <w:r w:rsidRPr="00462BDB">
              <w:rPr>
                <w:sz w:val="20"/>
                <w:szCs w:val="20"/>
              </w:rPr>
              <w:t xml:space="preserve">De cliëntondersteuning is onafhankelijk en staat naast de inwoner. Zij heeft geen rol en verantwoordelijkheid bij het besluiten over voorzieningen en indicaties voor aanvullende zorg, uitkeringen, etc. Zij denkt belangeloos mee en biedt vanuit haar professionaliteit gedegen informatie en advies. </w:t>
            </w:r>
          </w:p>
          <w:p w:rsidRPr="006D3506" w:rsidR="0024501D" w:rsidP="0024501D" w:rsidRDefault="0026291A" w14:paraId="78FBD800" w14:textId="3131B1E6">
            <w:pPr>
              <w:spacing w:after="160" w:line="259" w:lineRule="auto"/>
              <w:rPr>
                <w:sz w:val="20"/>
                <w:szCs w:val="20"/>
              </w:rPr>
            </w:pPr>
            <w:r>
              <w:rPr>
                <w:sz w:val="20"/>
                <w:szCs w:val="20"/>
              </w:rPr>
              <w:t xml:space="preserve">Onafhankelijke clientondersteuning wordt in 2024 uitgevoerd door MEE Plus. </w:t>
            </w:r>
          </w:p>
          <w:p w:rsidRPr="00462BDB" w:rsidR="005B3996" w:rsidP="00EF42BF" w:rsidRDefault="00D644F1" w14:paraId="6AC71A2A" w14:textId="386E481A">
            <w:pPr>
              <w:spacing w:after="160" w:line="259" w:lineRule="auto"/>
              <w:rPr>
                <w:sz w:val="20"/>
                <w:szCs w:val="20"/>
              </w:rPr>
            </w:pPr>
            <w:r>
              <w:rPr>
                <w:sz w:val="20"/>
                <w:szCs w:val="20"/>
              </w:rPr>
              <w:t xml:space="preserve">De gemeenten </w:t>
            </w:r>
            <w:r w:rsidR="0032118B">
              <w:rPr>
                <w:sz w:val="20"/>
                <w:szCs w:val="20"/>
              </w:rPr>
              <w:t xml:space="preserve">Gorinchem en Molenlanden voeren momenteel </w:t>
            </w:r>
            <w:r w:rsidR="00CC5906">
              <w:rPr>
                <w:sz w:val="20"/>
                <w:szCs w:val="20"/>
              </w:rPr>
              <w:t xml:space="preserve">een gezamenlijk onderzoek uit </w:t>
            </w:r>
            <w:r w:rsidR="00950888">
              <w:rPr>
                <w:sz w:val="20"/>
                <w:szCs w:val="20"/>
              </w:rPr>
              <w:t>naar de doorontwikkelingen van de functie onafhankelijke clientondersteuning</w:t>
            </w:r>
            <w:r w:rsidR="00D01851">
              <w:rPr>
                <w:sz w:val="20"/>
                <w:szCs w:val="20"/>
              </w:rPr>
              <w:t>. In het 2</w:t>
            </w:r>
            <w:r w:rsidRPr="00D01851" w:rsidR="00D01851">
              <w:rPr>
                <w:sz w:val="20"/>
                <w:szCs w:val="20"/>
                <w:vertAlign w:val="superscript"/>
              </w:rPr>
              <w:t>e</w:t>
            </w:r>
            <w:r w:rsidR="00D01851">
              <w:rPr>
                <w:sz w:val="20"/>
                <w:szCs w:val="20"/>
              </w:rPr>
              <w:t xml:space="preserve"> kwartaal van 2024 wordt de eindrapportage ver</w:t>
            </w:r>
            <w:r w:rsidR="00374941">
              <w:rPr>
                <w:sz w:val="20"/>
                <w:szCs w:val="20"/>
              </w:rPr>
              <w:t xml:space="preserve">wacht. </w:t>
            </w:r>
            <w:r w:rsidR="00AA4DC8">
              <w:rPr>
                <w:sz w:val="20"/>
                <w:szCs w:val="20"/>
              </w:rPr>
              <w:t xml:space="preserve">Op basis hiervan wordt bepaald hoe vanaf </w:t>
            </w:r>
            <w:r w:rsidR="00206028">
              <w:rPr>
                <w:sz w:val="20"/>
                <w:szCs w:val="20"/>
              </w:rPr>
              <w:t xml:space="preserve">2025 uitvoering </w:t>
            </w:r>
            <w:r w:rsidR="005D7409">
              <w:rPr>
                <w:sz w:val="20"/>
                <w:szCs w:val="20"/>
              </w:rPr>
              <w:t xml:space="preserve">wordt gegeven aan deze functie. </w:t>
            </w:r>
            <w:r w:rsidR="00B3318D">
              <w:rPr>
                <w:sz w:val="20"/>
                <w:szCs w:val="20"/>
              </w:rPr>
              <w:t xml:space="preserve">Aanleiding </w:t>
            </w:r>
            <w:r w:rsidR="00856FE0">
              <w:rPr>
                <w:sz w:val="20"/>
                <w:szCs w:val="20"/>
              </w:rPr>
              <w:t>hiervoor</w:t>
            </w:r>
            <w:r w:rsidR="00E91368">
              <w:rPr>
                <w:sz w:val="20"/>
                <w:szCs w:val="20"/>
              </w:rPr>
              <w:t>:</w:t>
            </w:r>
            <w:r w:rsidR="0055513A">
              <w:rPr>
                <w:sz w:val="20"/>
                <w:szCs w:val="20"/>
              </w:rPr>
              <w:t xml:space="preserve"> het beperkte gebruik van </w:t>
            </w:r>
            <w:r w:rsidR="000827B2">
              <w:rPr>
                <w:sz w:val="20"/>
                <w:szCs w:val="20"/>
              </w:rPr>
              <w:t xml:space="preserve">deze functie en de onbekendheid </w:t>
            </w:r>
            <w:r w:rsidR="00EF42BF">
              <w:rPr>
                <w:sz w:val="20"/>
                <w:szCs w:val="20"/>
              </w:rPr>
              <w:t>ervan</w:t>
            </w:r>
            <w:r w:rsidR="000827B2">
              <w:rPr>
                <w:sz w:val="20"/>
                <w:szCs w:val="20"/>
              </w:rPr>
              <w:t xml:space="preserve">. </w:t>
            </w:r>
          </w:p>
        </w:tc>
      </w:tr>
    </w:tbl>
    <w:p w:rsidRPr="00462BDB" w:rsidR="00462BDB" w:rsidP="00462BDB" w:rsidRDefault="00462BDB" w14:paraId="41F08037" w14:textId="77777777">
      <w:pPr>
        <w:rPr>
          <w:rFonts w:ascii="Verdana" w:hAnsi="Verdana"/>
          <w:sz w:val="20"/>
          <w:szCs w:val="20"/>
        </w:rPr>
      </w:pPr>
    </w:p>
    <w:p w:rsidRPr="006D3506" w:rsidR="00770B55" w:rsidRDefault="00462BDB" w14:paraId="7B5CAEB5" w14:textId="2BD4936B">
      <w:pPr>
        <w:rPr>
          <w:rFonts w:ascii="Verdana" w:hAnsi="Verdana"/>
          <w:sz w:val="20"/>
          <w:szCs w:val="20"/>
        </w:rPr>
      </w:pPr>
      <w:r w:rsidRPr="00462BDB">
        <w:rPr>
          <w:rFonts w:ascii="Verdana" w:hAnsi="Verdana"/>
          <w:sz w:val="20"/>
          <w:szCs w:val="20"/>
        </w:rPr>
        <w:t>Gorinchem, oktober 2023</w:t>
      </w:r>
    </w:p>
    <w:sectPr w:rsidRPr="006D3506" w:rsidR="00770B55">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20826"/>
    <w:multiLevelType w:val="multilevel"/>
    <w:tmpl w:val="8EE67B3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E1477E7"/>
    <w:multiLevelType w:val="hybridMultilevel"/>
    <w:tmpl w:val="153C044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37340517"/>
    <w:multiLevelType w:val="hybridMultilevel"/>
    <w:tmpl w:val="D8966B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BB67458"/>
    <w:multiLevelType w:val="hybridMultilevel"/>
    <w:tmpl w:val="85F6D620"/>
    <w:lvl w:ilvl="0" w:tplc="039CB210">
      <w:start w:val="1"/>
      <w:numFmt w:val="decimal"/>
      <w:lvlText w:val="%1."/>
      <w:lvlJc w:val="left"/>
      <w:pPr>
        <w:ind w:left="720" w:hanging="360"/>
      </w:pPr>
    </w:lvl>
    <w:lvl w:ilvl="1" w:tplc="7CFEB648">
      <w:start w:val="1"/>
      <w:numFmt w:val="lowerLetter"/>
      <w:lvlText w:val="%2."/>
      <w:lvlJc w:val="left"/>
      <w:pPr>
        <w:ind w:left="1440" w:hanging="360"/>
      </w:pPr>
    </w:lvl>
    <w:lvl w:ilvl="2" w:tplc="830028A8">
      <w:start w:val="1"/>
      <w:numFmt w:val="lowerRoman"/>
      <w:lvlText w:val="%3."/>
      <w:lvlJc w:val="right"/>
      <w:pPr>
        <w:ind w:left="2160" w:hanging="180"/>
      </w:pPr>
    </w:lvl>
    <w:lvl w:ilvl="3" w:tplc="2BDAC0F4">
      <w:start w:val="1"/>
      <w:numFmt w:val="decimal"/>
      <w:lvlText w:val="%4."/>
      <w:lvlJc w:val="left"/>
      <w:pPr>
        <w:ind w:left="2880" w:hanging="360"/>
      </w:pPr>
    </w:lvl>
    <w:lvl w:ilvl="4" w:tplc="C1488392">
      <w:start w:val="1"/>
      <w:numFmt w:val="lowerLetter"/>
      <w:lvlText w:val="%5."/>
      <w:lvlJc w:val="left"/>
      <w:pPr>
        <w:ind w:left="3600" w:hanging="360"/>
      </w:pPr>
    </w:lvl>
    <w:lvl w:ilvl="5" w:tplc="F55A26F6">
      <w:start w:val="1"/>
      <w:numFmt w:val="lowerRoman"/>
      <w:lvlText w:val="%6."/>
      <w:lvlJc w:val="right"/>
      <w:pPr>
        <w:ind w:left="4320" w:hanging="180"/>
      </w:pPr>
    </w:lvl>
    <w:lvl w:ilvl="6" w:tplc="20C0A8B0">
      <w:start w:val="1"/>
      <w:numFmt w:val="decimal"/>
      <w:lvlText w:val="%7."/>
      <w:lvlJc w:val="left"/>
      <w:pPr>
        <w:ind w:left="5040" w:hanging="360"/>
      </w:pPr>
    </w:lvl>
    <w:lvl w:ilvl="7" w:tplc="D87EE538">
      <w:start w:val="1"/>
      <w:numFmt w:val="lowerLetter"/>
      <w:lvlText w:val="%8."/>
      <w:lvlJc w:val="left"/>
      <w:pPr>
        <w:ind w:left="5760" w:hanging="360"/>
      </w:pPr>
    </w:lvl>
    <w:lvl w:ilvl="8" w:tplc="420C266C">
      <w:start w:val="1"/>
      <w:numFmt w:val="lowerRoman"/>
      <w:lvlText w:val="%9."/>
      <w:lvlJc w:val="right"/>
      <w:pPr>
        <w:ind w:left="6480" w:hanging="180"/>
      </w:pPr>
    </w:lvl>
  </w:abstractNum>
  <w:abstractNum w:abstractNumId="4" w15:restartNumberingAfterBreak="0">
    <w:nsid w:val="3BBB4145"/>
    <w:multiLevelType w:val="hybridMultilevel"/>
    <w:tmpl w:val="4228473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BF54C89"/>
    <w:multiLevelType w:val="multilevel"/>
    <w:tmpl w:val="A94685E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509B0610"/>
    <w:multiLevelType w:val="hybridMultilevel"/>
    <w:tmpl w:val="882C9F94"/>
    <w:lvl w:ilvl="0" w:tplc="0413000F">
      <w:start w:val="1"/>
      <w:numFmt w:val="decimal"/>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7" w15:restartNumberingAfterBreak="0">
    <w:nsid w:val="534537AC"/>
    <w:multiLevelType w:val="multilevel"/>
    <w:tmpl w:val="E9A63A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4AD4C51"/>
    <w:multiLevelType w:val="hybridMultilevel"/>
    <w:tmpl w:val="153C044E"/>
    <w:lvl w:ilvl="0" w:tplc="A0F0A85E">
      <w:start w:val="1"/>
      <w:numFmt w:val="decimal"/>
      <w:lvlText w:val="%1."/>
      <w:lvlJc w:val="left"/>
      <w:pPr>
        <w:ind w:left="720" w:hanging="360"/>
      </w:pPr>
    </w:lvl>
    <w:lvl w:ilvl="1" w:tplc="B888BF8C">
      <w:start w:val="1"/>
      <w:numFmt w:val="lowerLetter"/>
      <w:lvlText w:val="%2."/>
      <w:lvlJc w:val="left"/>
      <w:pPr>
        <w:ind w:left="1440" w:hanging="360"/>
      </w:pPr>
    </w:lvl>
    <w:lvl w:ilvl="2" w:tplc="02281026">
      <w:start w:val="1"/>
      <w:numFmt w:val="lowerRoman"/>
      <w:lvlText w:val="%3."/>
      <w:lvlJc w:val="right"/>
      <w:pPr>
        <w:ind w:left="2160" w:hanging="180"/>
      </w:pPr>
    </w:lvl>
    <w:lvl w:ilvl="3" w:tplc="00669904">
      <w:start w:val="1"/>
      <w:numFmt w:val="decimal"/>
      <w:lvlText w:val="%4."/>
      <w:lvlJc w:val="left"/>
      <w:pPr>
        <w:ind w:left="2880" w:hanging="360"/>
      </w:pPr>
    </w:lvl>
    <w:lvl w:ilvl="4" w:tplc="DCA4401A">
      <w:start w:val="1"/>
      <w:numFmt w:val="lowerLetter"/>
      <w:lvlText w:val="%5."/>
      <w:lvlJc w:val="left"/>
      <w:pPr>
        <w:ind w:left="3600" w:hanging="360"/>
      </w:pPr>
    </w:lvl>
    <w:lvl w:ilvl="5" w:tplc="AF6EA81A">
      <w:start w:val="1"/>
      <w:numFmt w:val="lowerRoman"/>
      <w:lvlText w:val="%6."/>
      <w:lvlJc w:val="right"/>
      <w:pPr>
        <w:ind w:left="4320" w:hanging="180"/>
      </w:pPr>
    </w:lvl>
    <w:lvl w:ilvl="6" w:tplc="A0101B5C">
      <w:start w:val="1"/>
      <w:numFmt w:val="decimal"/>
      <w:lvlText w:val="%7."/>
      <w:lvlJc w:val="left"/>
      <w:pPr>
        <w:ind w:left="5040" w:hanging="360"/>
      </w:pPr>
    </w:lvl>
    <w:lvl w:ilvl="7" w:tplc="F8E40304">
      <w:start w:val="1"/>
      <w:numFmt w:val="lowerLetter"/>
      <w:lvlText w:val="%8."/>
      <w:lvlJc w:val="left"/>
      <w:pPr>
        <w:ind w:left="5760" w:hanging="360"/>
      </w:pPr>
    </w:lvl>
    <w:lvl w:ilvl="8" w:tplc="F4A889CE">
      <w:start w:val="1"/>
      <w:numFmt w:val="lowerRoman"/>
      <w:lvlText w:val="%9."/>
      <w:lvlJc w:val="right"/>
      <w:pPr>
        <w:ind w:left="6480" w:hanging="180"/>
      </w:pPr>
    </w:lvl>
  </w:abstractNum>
  <w:abstractNum w:abstractNumId="9" w15:restartNumberingAfterBreak="0">
    <w:nsid w:val="59F95F93"/>
    <w:multiLevelType w:val="hybridMultilevel"/>
    <w:tmpl w:val="AA027EF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0" w15:restartNumberingAfterBreak="0">
    <w:nsid w:val="6EE84B2C"/>
    <w:multiLevelType w:val="hybridMultilevel"/>
    <w:tmpl w:val="3E8A90A4"/>
    <w:lvl w:ilvl="0" w:tplc="61F8E96A">
      <w:start w:val="1"/>
      <w:numFmt w:val="decimal"/>
      <w:lvlText w:val="%1."/>
      <w:lvlJc w:val="left"/>
      <w:pPr>
        <w:ind w:left="720" w:hanging="360"/>
      </w:pPr>
    </w:lvl>
    <w:lvl w:ilvl="1" w:tplc="4E7C8460">
      <w:start w:val="1"/>
      <w:numFmt w:val="lowerLetter"/>
      <w:lvlText w:val="%2."/>
      <w:lvlJc w:val="left"/>
      <w:pPr>
        <w:ind w:left="1440" w:hanging="360"/>
      </w:pPr>
    </w:lvl>
    <w:lvl w:ilvl="2" w:tplc="D1E61CC0">
      <w:start w:val="1"/>
      <w:numFmt w:val="lowerRoman"/>
      <w:lvlText w:val="%3."/>
      <w:lvlJc w:val="right"/>
      <w:pPr>
        <w:ind w:left="2160" w:hanging="180"/>
      </w:pPr>
    </w:lvl>
    <w:lvl w:ilvl="3" w:tplc="7AC08564">
      <w:start w:val="1"/>
      <w:numFmt w:val="decimal"/>
      <w:lvlText w:val="%4."/>
      <w:lvlJc w:val="left"/>
      <w:pPr>
        <w:ind w:left="2880" w:hanging="360"/>
      </w:pPr>
    </w:lvl>
    <w:lvl w:ilvl="4" w:tplc="B94AE5C0">
      <w:start w:val="1"/>
      <w:numFmt w:val="lowerLetter"/>
      <w:lvlText w:val="%5."/>
      <w:lvlJc w:val="left"/>
      <w:pPr>
        <w:ind w:left="3600" w:hanging="360"/>
      </w:pPr>
    </w:lvl>
    <w:lvl w:ilvl="5" w:tplc="782C9C6A">
      <w:start w:val="1"/>
      <w:numFmt w:val="lowerRoman"/>
      <w:lvlText w:val="%6."/>
      <w:lvlJc w:val="right"/>
      <w:pPr>
        <w:ind w:left="4320" w:hanging="180"/>
      </w:pPr>
    </w:lvl>
    <w:lvl w:ilvl="6" w:tplc="337222EC">
      <w:start w:val="1"/>
      <w:numFmt w:val="decimal"/>
      <w:lvlText w:val="%7."/>
      <w:lvlJc w:val="left"/>
      <w:pPr>
        <w:ind w:left="5040" w:hanging="360"/>
      </w:pPr>
    </w:lvl>
    <w:lvl w:ilvl="7" w:tplc="FFBEC670">
      <w:start w:val="1"/>
      <w:numFmt w:val="lowerLetter"/>
      <w:lvlText w:val="%8."/>
      <w:lvlJc w:val="left"/>
      <w:pPr>
        <w:ind w:left="5760" w:hanging="360"/>
      </w:pPr>
    </w:lvl>
    <w:lvl w:ilvl="8" w:tplc="3112D8D6">
      <w:start w:val="1"/>
      <w:numFmt w:val="lowerRoman"/>
      <w:lvlText w:val="%9."/>
      <w:lvlJc w:val="right"/>
      <w:pPr>
        <w:ind w:left="6480" w:hanging="180"/>
      </w:pPr>
    </w:lvl>
  </w:abstractNum>
  <w:abstractNum w:abstractNumId="11" w15:restartNumberingAfterBreak="0">
    <w:nsid w:val="708741B8"/>
    <w:multiLevelType w:val="hybridMultilevel"/>
    <w:tmpl w:val="EFA2A7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1772A0B"/>
    <w:multiLevelType w:val="hybridMultilevel"/>
    <w:tmpl w:val="7BF4CE24"/>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823B093"/>
    <w:multiLevelType w:val="hybridMultilevel"/>
    <w:tmpl w:val="32624CAA"/>
    <w:lvl w:ilvl="0" w:tplc="8958678A">
      <w:start w:val="1"/>
      <w:numFmt w:val="bullet"/>
      <w:lvlText w:val=""/>
      <w:lvlJc w:val="left"/>
      <w:pPr>
        <w:ind w:left="720" w:hanging="360"/>
      </w:pPr>
      <w:rPr>
        <w:rFonts w:hint="default" w:ascii="Symbol" w:hAnsi="Symbol"/>
      </w:rPr>
    </w:lvl>
    <w:lvl w:ilvl="1" w:tplc="8C2C0CEA">
      <w:start w:val="1"/>
      <w:numFmt w:val="bullet"/>
      <w:lvlText w:val="o"/>
      <w:lvlJc w:val="left"/>
      <w:pPr>
        <w:ind w:left="1440" w:hanging="360"/>
      </w:pPr>
      <w:rPr>
        <w:rFonts w:hint="default" w:ascii="Courier New" w:hAnsi="Courier New"/>
      </w:rPr>
    </w:lvl>
    <w:lvl w:ilvl="2" w:tplc="C98EC848">
      <w:start w:val="1"/>
      <w:numFmt w:val="bullet"/>
      <w:lvlText w:val=""/>
      <w:lvlJc w:val="left"/>
      <w:pPr>
        <w:ind w:left="2160" w:hanging="360"/>
      </w:pPr>
      <w:rPr>
        <w:rFonts w:hint="default" w:ascii="Wingdings" w:hAnsi="Wingdings"/>
      </w:rPr>
    </w:lvl>
    <w:lvl w:ilvl="3" w:tplc="F8C07E2A">
      <w:start w:val="1"/>
      <w:numFmt w:val="bullet"/>
      <w:lvlText w:val=""/>
      <w:lvlJc w:val="left"/>
      <w:pPr>
        <w:ind w:left="2880" w:hanging="360"/>
      </w:pPr>
      <w:rPr>
        <w:rFonts w:hint="default" w:ascii="Symbol" w:hAnsi="Symbol"/>
      </w:rPr>
    </w:lvl>
    <w:lvl w:ilvl="4" w:tplc="7A7E9954">
      <w:start w:val="1"/>
      <w:numFmt w:val="bullet"/>
      <w:lvlText w:val="o"/>
      <w:lvlJc w:val="left"/>
      <w:pPr>
        <w:ind w:left="3600" w:hanging="360"/>
      </w:pPr>
      <w:rPr>
        <w:rFonts w:hint="default" w:ascii="Courier New" w:hAnsi="Courier New"/>
      </w:rPr>
    </w:lvl>
    <w:lvl w:ilvl="5" w:tplc="A71EAB16">
      <w:start w:val="1"/>
      <w:numFmt w:val="bullet"/>
      <w:lvlText w:val=""/>
      <w:lvlJc w:val="left"/>
      <w:pPr>
        <w:ind w:left="4320" w:hanging="360"/>
      </w:pPr>
      <w:rPr>
        <w:rFonts w:hint="default" w:ascii="Wingdings" w:hAnsi="Wingdings"/>
      </w:rPr>
    </w:lvl>
    <w:lvl w:ilvl="6" w:tplc="FEA229F4">
      <w:start w:val="1"/>
      <w:numFmt w:val="bullet"/>
      <w:lvlText w:val=""/>
      <w:lvlJc w:val="left"/>
      <w:pPr>
        <w:ind w:left="5040" w:hanging="360"/>
      </w:pPr>
      <w:rPr>
        <w:rFonts w:hint="default" w:ascii="Symbol" w:hAnsi="Symbol"/>
      </w:rPr>
    </w:lvl>
    <w:lvl w:ilvl="7" w:tplc="CE8EC19E">
      <w:start w:val="1"/>
      <w:numFmt w:val="bullet"/>
      <w:lvlText w:val="o"/>
      <w:lvlJc w:val="left"/>
      <w:pPr>
        <w:ind w:left="5760" w:hanging="360"/>
      </w:pPr>
      <w:rPr>
        <w:rFonts w:hint="default" w:ascii="Courier New" w:hAnsi="Courier New"/>
      </w:rPr>
    </w:lvl>
    <w:lvl w:ilvl="8" w:tplc="5540EFA6">
      <w:start w:val="1"/>
      <w:numFmt w:val="bullet"/>
      <w:lvlText w:val=""/>
      <w:lvlJc w:val="left"/>
      <w:pPr>
        <w:ind w:left="6480" w:hanging="360"/>
      </w:pPr>
      <w:rPr>
        <w:rFonts w:hint="default" w:ascii="Wingdings" w:hAnsi="Wingdings"/>
      </w:rPr>
    </w:lvl>
  </w:abstractNum>
  <w:num w:numId="1" w16cid:durableId="715931218">
    <w:abstractNumId w:val="10"/>
  </w:num>
  <w:num w:numId="2" w16cid:durableId="777412569">
    <w:abstractNumId w:val="8"/>
  </w:num>
  <w:num w:numId="3" w16cid:durableId="624311892">
    <w:abstractNumId w:val="3"/>
  </w:num>
  <w:num w:numId="4" w16cid:durableId="1976835228">
    <w:abstractNumId w:val="13"/>
  </w:num>
  <w:num w:numId="5" w16cid:durableId="1132021458">
    <w:abstractNumId w:val="2"/>
  </w:num>
  <w:num w:numId="6" w16cid:durableId="1589534853">
    <w:abstractNumId w:val="11"/>
  </w:num>
  <w:num w:numId="7" w16cid:durableId="478501284">
    <w:abstractNumId w:val="4"/>
  </w:num>
  <w:num w:numId="8" w16cid:durableId="2121223524">
    <w:abstractNumId w:val="12"/>
  </w:num>
  <w:num w:numId="9" w16cid:durableId="660889999">
    <w:abstractNumId w:val="7"/>
  </w:num>
  <w:num w:numId="10" w16cid:durableId="1969049856">
    <w:abstractNumId w:val="5"/>
  </w:num>
  <w:num w:numId="11" w16cid:durableId="294524717">
    <w:abstractNumId w:val="0"/>
  </w:num>
  <w:num w:numId="12" w16cid:durableId="1146506366">
    <w:abstractNumId w:val="6"/>
  </w:num>
  <w:num w:numId="13" w16cid:durableId="728528873">
    <w:abstractNumId w:val="1"/>
  </w:num>
  <w:num w:numId="14" w16cid:durableId="21431134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F6B3281"/>
    <w:rsid w:val="00025B8B"/>
    <w:rsid w:val="000371DF"/>
    <w:rsid w:val="00065CC6"/>
    <w:rsid w:val="000827B2"/>
    <w:rsid w:val="00085C15"/>
    <w:rsid w:val="000C2153"/>
    <w:rsid w:val="000C5FBE"/>
    <w:rsid w:val="00114AD6"/>
    <w:rsid w:val="001270E5"/>
    <w:rsid w:val="00136320"/>
    <w:rsid w:val="001B1C4E"/>
    <w:rsid w:val="001D4EE8"/>
    <w:rsid w:val="00206028"/>
    <w:rsid w:val="0024501D"/>
    <w:rsid w:val="002478D7"/>
    <w:rsid w:val="0026291A"/>
    <w:rsid w:val="002840E7"/>
    <w:rsid w:val="00291A3E"/>
    <w:rsid w:val="002D354C"/>
    <w:rsid w:val="002F54BA"/>
    <w:rsid w:val="003043FF"/>
    <w:rsid w:val="0032118B"/>
    <w:rsid w:val="00327F27"/>
    <w:rsid w:val="00374941"/>
    <w:rsid w:val="003A6EE3"/>
    <w:rsid w:val="003B2DAD"/>
    <w:rsid w:val="003E4AC4"/>
    <w:rsid w:val="004144F5"/>
    <w:rsid w:val="004235A2"/>
    <w:rsid w:val="00452E78"/>
    <w:rsid w:val="00462BDB"/>
    <w:rsid w:val="004A0157"/>
    <w:rsid w:val="004A48DE"/>
    <w:rsid w:val="004B0AE2"/>
    <w:rsid w:val="004C255A"/>
    <w:rsid w:val="004E6847"/>
    <w:rsid w:val="005545F7"/>
    <w:rsid w:val="0055513A"/>
    <w:rsid w:val="00596A83"/>
    <w:rsid w:val="005B3996"/>
    <w:rsid w:val="005D328C"/>
    <w:rsid w:val="005D7409"/>
    <w:rsid w:val="0060219A"/>
    <w:rsid w:val="00656F48"/>
    <w:rsid w:val="00662D0E"/>
    <w:rsid w:val="00687310"/>
    <w:rsid w:val="006D3506"/>
    <w:rsid w:val="007021A1"/>
    <w:rsid w:val="00716976"/>
    <w:rsid w:val="00731177"/>
    <w:rsid w:val="007334C7"/>
    <w:rsid w:val="00735338"/>
    <w:rsid w:val="00770B55"/>
    <w:rsid w:val="00784EC8"/>
    <w:rsid w:val="007D4962"/>
    <w:rsid w:val="007E77E5"/>
    <w:rsid w:val="00831C8D"/>
    <w:rsid w:val="008414D6"/>
    <w:rsid w:val="00856FE0"/>
    <w:rsid w:val="00864D5D"/>
    <w:rsid w:val="008A34EC"/>
    <w:rsid w:val="008C3919"/>
    <w:rsid w:val="009136FC"/>
    <w:rsid w:val="00917F05"/>
    <w:rsid w:val="009477BC"/>
    <w:rsid w:val="00950888"/>
    <w:rsid w:val="009549F8"/>
    <w:rsid w:val="00955B7F"/>
    <w:rsid w:val="00962CC8"/>
    <w:rsid w:val="009A2EFC"/>
    <w:rsid w:val="009D6944"/>
    <w:rsid w:val="009D7355"/>
    <w:rsid w:val="009E45D8"/>
    <w:rsid w:val="009F065B"/>
    <w:rsid w:val="00A1319C"/>
    <w:rsid w:val="00A73E3F"/>
    <w:rsid w:val="00A7585B"/>
    <w:rsid w:val="00A86604"/>
    <w:rsid w:val="00AA4DC8"/>
    <w:rsid w:val="00B01999"/>
    <w:rsid w:val="00B10500"/>
    <w:rsid w:val="00B10698"/>
    <w:rsid w:val="00B2102B"/>
    <w:rsid w:val="00B3318D"/>
    <w:rsid w:val="00B41156"/>
    <w:rsid w:val="00B4230F"/>
    <w:rsid w:val="00B42756"/>
    <w:rsid w:val="00B53E7F"/>
    <w:rsid w:val="00B84C37"/>
    <w:rsid w:val="00B91892"/>
    <w:rsid w:val="00BB7B58"/>
    <w:rsid w:val="00BD2767"/>
    <w:rsid w:val="00C17E64"/>
    <w:rsid w:val="00C776D7"/>
    <w:rsid w:val="00C82D12"/>
    <w:rsid w:val="00CB00E6"/>
    <w:rsid w:val="00CC5906"/>
    <w:rsid w:val="00CD0DC0"/>
    <w:rsid w:val="00D01851"/>
    <w:rsid w:val="00D16AE0"/>
    <w:rsid w:val="00D30DE7"/>
    <w:rsid w:val="00D374A7"/>
    <w:rsid w:val="00D644F1"/>
    <w:rsid w:val="00DA1651"/>
    <w:rsid w:val="00DB643C"/>
    <w:rsid w:val="00DC288A"/>
    <w:rsid w:val="00DC4D3F"/>
    <w:rsid w:val="00DC663B"/>
    <w:rsid w:val="00DC6853"/>
    <w:rsid w:val="00DD2B80"/>
    <w:rsid w:val="00DE6F1B"/>
    <w:rsid w:val="00E0305E"/>
    <w:rsid w:val="00E175D5"/>
    <w:rsid w:val="00E80787"/>
    <w:rsid w:val="00E91368"/>
    <w:rsid w:val="00ED57E2"/>
    <w:rsid w:val="00EF3E27"/>
    <w:rsid w:val="00EF42BF"/>
    <w:rsid w:val="00F503FB"/>
    <w:rsid w:val="00FA02C6"/>
    <w:rsid w:val="00FF28ED"/>
    <w:rsid w:val="00FF3C7B"/>
    <w:rsid w:val="00FF47DB"/>
    <w:rsid w:val="422A6011"/>
    <w:rsid w:val="6F6B328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B3281"/>
  <w15:chartTrackingRefBased/>
  <w15:docId w15:val="{73836648-2351-4CDF-8EE2-9C456DFD5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7021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462BDB"/>
    <w:pPr>
      <w:spacing w:after="0" w:line="240" w:lineRule="auto"/>
    </w:pPr>
    <w:rPr>
      <w:rFonts w:ascii="Verdana" w:hAnsi="Verdana"/>
      <w:sz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le">
    <w:name w:val="Title"/>
    <w:basedOn w:val="Normal"/>
    <w:next w:val="Normal"/>
    <w:link w:val="TitleChar"/>
    <w:uiPriority w:val="10"/>
    <w:qFormat/>
    <w:rsid w:val="00462BDB"/>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62BDB"/>
    <w:rPr>
      <w:rFonts w:asciiTheme="majorHAnsi" w:hAnsiTheme="majorHAnsi" w:eastAsiaTheme="majorEastAsia" w:cstheme="majorBidi"/>
      <w:spacing w:val="-10"/>
      <w:kern w:val="28"/>
      <w:sz w:val="56"/>
      <w:szCs w:val="56"/>
    </w:rPr>
  </w:style>
  <w:style w:type="paragraph" w:styleId="ListParagraph">
    <w:name w:val="List Paragraph"/>
    <w:basedOn w:val="Normal"/>
    <w:uiPriority w:val="34"/>
    <w:qFormat/>
    <w:rsid w:val="004A0157"/>
    <w:pPr>
      <w:ind w:left="720"/>
      <w:contextualSpacing/>
    </w:pPr>
  </w:style>
  <w:style w:type="character" w:styleId="CommentReference">
    <w:name w:val="annotation reference"/>
    <w:basedOn w:val="DefaultParagraphFont"/>
    <w:uiPriority w:val="99"/>
    <w:semiHidden/>
    <w:unhideWhenUsed/>
    <w:rsid w:val="0060219A"/>
    <w:rPr>
      <w:sz w:val="16"/>
      <w:szCs w:val="16"/>
    </w:rPr>
  </w:style>
  <w:style w:type="paragraph" w:styleId="CommentText">
    <w:name w:val="annotation text"/>
    <w:basedOn w:val="Normal"/>
    <w:link w:val="CommentTextChar"/>
    <w:uiPriority w:val="99"/>
    <w:unhideWhenUsed/>
    <w:rsid w:val="0060219A"/>
    <w:pPr>
      <w:spacing w:line="240" w:lineRule="auto"/>
    </w:pPr>
    <w:rPr>
      <w:sz w:val="20"/>
      <w:szCs w:val="20"/>
    </w:rPr>
  </w:style>
  <w:style w:type="character" w:styleId="CommentTextChar" w:customStyle="1">
    <w:name w:val="Comment Text Char"/>
    <w:basedOn w:val="DefaultParagraphFont"/>
    <w:link w:val="CommentText"/>
    <w:uiPriority w:val="99"/>
    <w:rsid w:val="0060219A"/>
    <w:rPr>
      <w:sz w:val="20"/>
      <w:szCs w:val="20"/>
    </w:rPr>
  </w:style>
  <w:style w:type="paragraph" w:styleId="CommentSubject">
    <w:name w:val="annotation subject"/>
    <w:basedOn w:val="CommentText"/>
    <w:next w:val="CommentText"/>
    <w:link w:val="CommentSubjectChar"/>
    <w:uiPriority w:val="99"/>
    <w:semiHidden/>
    <w:unhideWhenUsed/>
    <w:rsid w:val="0060219A"/>
    <w:rPr>
      <w:b/>
      <w:bCs/>
    </w:rPr>
  </w:style>
  <w:style w:type="character" w:styleId="CommentSubjectChar" w:customStyle="1">
    <w:name w:val="Comment Subject Char"/>
    <w:basedOn w:val="CommentTextChar"/>
    <w:link w:val="CommentSubject"/>
    <w:uiPriority w:val="99"/>
    <w:semiHidden/>
    <w:rsid w:val="0060219A"/>
    <w:rPr>
      <w:b/>
      <w:bCs/>
      <w:sz w:val="20"/>
      <w:szCs w:val="20"/>
    </w:rPr>
  </w:style>
  <w:style w:type="character" w:styleId="Mention">
    <w:name w:val="Mention"/>
    <w:basedOn w:val="DefaultParagraphFont"/>
    <w:uiPriority w:val="99"/>
    <w:unhideWhenUsed/>
    <w:rsid w:val="00F503FB"/>
    <w:rPr>
      <w:color w:val="2B579A"/>
      <w:shd w:val="clear" w:color="auto" w:fill="E1DFDD"/>
    </w:rPr>
  </w:style>
  <w:style w:type="character" w:styleId="Heading1Char" w:customStyle="1">
    <w:name w:val="Heading 1 Char"/>
    <w:basedOn w:val="DefaultParagraphFont"/>
    <w:link w:val="Heading1"/>
    <w:uiPriority w:val="9"/>
    <w:rsid w:val="007021A1"/>
    <w:rPr>
      <w:rFonts w:asciiTheme="majorHAnsi" w:hAnsiTheme="majorHAnsi" w:eastAsiaTheme="majorEastAsia"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5439C15B493E4D9895AFD56FEF2514" ma:contentTypeVersion="5" ma:contentTypeDescription="Een nieuw document maken." ma:contentTypeScope="" ma:versionID="9b6ce0ef03d45acf1889fd28f71426a6">
  <xsd:schema xmlns:xsd="http://www.w3.org/2001/XMLSchema" xmlns:xs="http://www.w3.org/2001/XMLSchema" xmlns:p="http://schemas.microsoft.com/office/2006/metadata/properties" xmlns:ns2="bb8e06c8-4138-4719-b83f-8f9cd157d166" xmlns:ns3="76dab6f3-648b-47a1-8b0d-73f300961a1a" targetNamespace="http://schemas.microsoft.com/office/2006/metadata/properties" ma:root="true" ma:fieldsID="ac65340f3b58c6b70a0fa3ef89636498" ns2:_="" ns3:_="">
    <xsd:import namespace="bb8e06c8-4138-4719-b83f-8f9cd157d166"/>
    <xsd:import namespace="76dab6f3-648b-47a1-8b0d-73f300961a1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8e06c8-4138-4719-b83f-8f9cd157d1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dab6f3-648b-47a1-8b0d-73f300961a1a"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50C31-6C47-4EFB-B55C-C86A42A3D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2727B9-FF7B-40F4-AB6A-C6BE0A960A3B}">
  <ds:schemaRefs>
    <ds:schemaRef ds:uri="http://schemas.microsoft.com/sharepoint/v3/contenttype/forms"/>
  </ds:schemaRefs>
</ds:datastoreItem>
</file>

<file path=customXml/itemProps3.xml><?xml version="1.0" encoding="utf-8"?>
<ds:datastoreItem xmlns:ds="http://schemas.openxmlformats.org/officeDocument/2006/customXml" ds:itemID="{710932E0-D49A-48B6-ABF8-E22B651DB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8e06c8-4138-4719-b83f-8f9cd157d166"/>
    <ds:schemaRef ds:uri="76dab6f3-648b-47a1-8b0d-73f300961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Kim Oude Egberink</dc:creator>
  <keywords/>
  <dc:description/>
  <lastModifiedBy>Vincent van Loon</lastModifiedBy>
  <revision>88</revision>
  <dcterms:created xsi:type="dcterms:W3CDTF">2023-10-25T17:46:00.0000000Z</dcterms:created>
  <dcterms:modified xsi:type="dcterms:W3CDTF">2023-10-26T07:50:41.6230172Z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0x010100CA5439C15B493E4D9895AFD56FEF2514</vt:lpwstr>
  </property>
</Properties>
</file>